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8F91B" w14:textId="77777777" w:rsidR="00140559" w:rsidRDefault="00140559"/>
    <w:p w14:paraId="40495747" w14:textId="77777777" w:rsidR="000B4DD0" w:rsidRDefault="000B4DD0"/>
    <w:p w14:paraId="58A620CC" w14:textId="77777777" w:rsidR="000B4DD0" w:rsidRDefault="000B4DD0" w:rsidP="000B4DD0">
      <w:pPr>
        <w:jc w:val="center"/>
      </w:pPr>
      <w:r>
        <w:rPr>
          <w:noProof/>
          <w:lang w:eastAsia="en-GB"/>
        </w:rPr>
        <w:drawing>
          <wp:inline distT="0" distB="0" distL="0" distR="0" wp14:anchorId="5DD5A897" wp14:editId="68B19ABF">
            <wp:extent cx="2581119" cy="2486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8002" cy="2492655"/>
                    </a:xfrm>
                    <a:prstGeom prst="rect">
                      <a:avLst/>
                    </a:prstGeom>
                    <a:noFill/>
                    <a:ln>
                      <a:noFill/>
                    </a:ln>
                  </pic:spPr>
                </pic:pic>
              </a:graphicData>
            </a:graphic>
          </wp:inline>
        </w:drawing>
      </w:r>
    </w:p>
    <w:p w14:paraId="7845226C" w14:textId="77777777" w:rsidR="000B4DD0" w:rsidRDefault="000B4DD0"/>
    <w:p w14:paraId="0F469428" w14:textId="77777777" w:rsidR="000B4DD0" w:rsidRDefault="000B4DD0"/>
    <w:p w14:paraId="21AE6D05" w14:textId="77777777" w:rsidR="000B4DD0" w:rsidRDefault="00746FD5" w:rsidP="000B4DD0">
      <w:pPr>
        <w:jc w:val="center"/>
        <w:rPr>
          <w:b/>
          <w:sz w:val="72"/>
        </w:rPr>
      </w:pPr>
      <w:r>
        <w:rPr>
          <w:b/>
          <w:sz w:val="72"/>
        </w:rPr>
        <w:t>Admissions</w:t>
      </w:r>
      <w:r w:rsidR="00AE54D4">
        <w:rPr>
          <w:b/>
          <w:sz w:val="72"/>
        </w:rPr>
        <w:t xml:space="preserve"> </w:t>
      </w:r>
      <w:r w:rsidR="000B4DD0">
        <w:rPr>
          <w:b/>
          <w:sz w:val="72"/>
        </w:rPr>
        <w:t>Policy</w:t>
      </w:r>
    </w:p>
    <w:p w14:paraId="3B990BEB" w14:textId="77777777" w:rsidR="000B4DD0" w:rsidRPr="000B4DD0" w:rsidRDefault="000B4DD0" w:rsidP="000B4DD0">
      <w:pPr>
        <w:jc w:val="center"/>
        <w:rPr>
          <w:b/>
          <w:sz w:val="72"/>
        </w:rPr>
      </w:pPr>
    </w:p>
    <w:tbl>
      <w:tblPr>
        <w:tblStyle w:val="TableGrid"/>
        <w:tblW w:w="9976" w:type="dxa"/>
        <w:tblLook w:val="04A0" w:firstRow="1" w:lastRow="0" w:firstColumn="1" w:lastColumn="0" w:noHBand="0" w:noVBand="1"/>
      </w:tblPr>
      <w:tblGrid>
        <w:gridCol w:w="4988"/>
        <w:gridCol w:w="4988"/>
      </w:tblGrid>
      <w:tr w:rsidR="000B4DD0" w:rsidRPr="000B4DD0" w14:paraId="2718800E" w14:textId="77777777" w:rsidTr="00125173">
        <w:trPr>
          <w:trHeight w:val="731"/>
        </w:trPr>
        <w:tc>
          <w:tcPr>
            <w:tcW w:w="4988" w:type="dxa"/>
          </w:tcPr>
          <w:p w14:paraId="796B0B90" w14:textId="77777777" w:rsidR="000B4DD0" w:rsidRPr="000B4DD0" w:rsidRDefault="000B4DD0" w:rsidP="000B4DD0">
            <w:pPr>
              <w:jc w:val="center"/>
              <w:rPr>
                <w:sz w:val="32"/>
              </w:rPr>
            </w:pPr>
            <w:r w:rsidRPr="000B4DD0">
              <w:rPr>
                <w:sz w:val="32"/>
              </w:rPr>
              <w:t>Reviewed</w:t>
            </w:r>
          </w:p>
        </w:tc>
        <w:tc>
          <w:tcPr>
            <w:tcW w:w="4988" w:type="dxa"/>
          </w:tcPr>
          <w:p w14:paraId="1AA7814F" w14:textId="1AB10CA7" w:rsidR="000B4DD0" w:rsidRPr="000B4DD0" w:rsidRDefault="00011ABF" w:rsidP="000B4DD0">
            <w:pPr>
              <w:jc w:val="center"/>
              <w:rPr>
                <w:sz w:val="32"/>
              </w:rPr>
            </w:pPr>
            <w:r>
              <w:rPr>
                <w:sz w:val="32"/>
              </w:rPr>
              <w:t>October</w:t>
            </w:r>
            <w:bookmarkStart w:id="0" w:name="_GoBack"/>
            <w:bookmarkEnd w:id="0"/>
            <w:r w:rsidR="000B4DD0" w:rsidRPr="000B4DD0">
              <w:rPr>
                <w:sz w:val="32"/>
              </w:rPr>
              <w:t xml:space="preserve"> 202</w:t>
            </w:r>
            <w:r w:rsidR="00ED2A18">
              <w:rPr>
                <w:sz w:val="32"/>
              </w:rPr>
              <w:t>4</w:t>
            </w:r>
          </w:p>
        </w:tc>
      </w:tr>
      <w:tr w:rsidR="000B4DD0" w:rsidRPr="000B4DD0" w14:paraId="17516AE0" w14:textId="77777777" w:rsidTr="00125173">
        <w:trPr>
          <w:trHeight w:val="691"/>
        </w:trPr>
        <w:tc>
          <w:tcPr>
            <w:tcW w:w="4988" w:type="dxa"/>
          </w:tcPr>
          <w:p w14:paraId="71F55015" w14:textId="77777777" w:rsidR="000B4DD0" w:rsidRPr="000B4DD0" w:rsidRDefault="000B4DD0" w:rsidP="000B4DD0">
            <w:pPr>
              <w:jc w:val="center"/>
              <w:rPr>
                <w:sz w:val="32"/>
              </w:rPr>
            </w:pPr>
            <w:r w:rsidRPr="000B4DD0">
              <w:rPr>
                <w:sz w:val="32"/>
              </w:rPr>
              <w:t xml:space="preserve">Reviewed By </w:t>
            </w:r>
          </w:p>
        </w:tc>
        <w:tc>
          <w:tcPr>
            <w:tcW w:w="4988" w:type="dxa"/>
          </w:tcPr>
          <w:p w14:paraId="6B0E1BE7" w14:textId="77777777" w:rsidR="000B4DD0" w:rsidRPr="000B4DD0" w:rsidRDefault="000B4DD0" w:rsidP="000B4DD0">
            <w:pPr>
              <w:jc w:val="center"/>
              <w:rPr>
                <w:sz w:val="32"/>
              </w:rPr>
            </w:pPr>
            <w:r>
              <w:rPr>
                <w:sz w:val="32"/>
              </w:rPr>
              <w:t xml:space="preserve">M Brown </w:t>
            </w:r>
          </w:p>
        </w:tc>
      </w:tr>
      <w:tr w:rsidR="000B4DD0" w:rsidRPr="000B4DD0" w14:paraId="57E69903" w14:textId="77777777" w:rsidTr="00125173">
        <w:trPr>
          <w:trHeight w:val="731"/>
        </w:trPr>
        <w:tc>
          <w:tcPr>
            <w:tcW w:w="4988" w:type="dxa"/>
          </w:tcPr>
          <w:p w14:paraId="297DD3E4" w14:textId="77777777" w:rsidR="000B4DD0" w:rsidRPr="000B4DD0" w:rsidRDefault="000B4DD0" w:rsidP="000B4DD0">
            <w:pPr>
              <w:jc w:val="center"/>
              <w:rPr>
                <w:sz w:val="32"/>
              </w:rPr>
            </w:pPr>
            <w:r w:rsidRPr="000B4DD0">
              <w:rPr>
                <w:sz w:val="32"/>
              </w:rPr>
              <w:t xml:space="preserve">Approved On </w:t>
            </w:r>
          </w:p>
        </w:tc>
        <w:tc>
          <w:tcPr>
            <w:tcW w:w="4988" w:type="dxa"/>
          </w:tcPr>
          <w:p w14:paraId="5B36945D" w14:textId="18E02044" w:rsidR="000B4DD0" w:rsidRPr="000B4DD0" w:rsidRDefault="00011ABF" w:rsidP="000B4DD0">
            <w:pPr>
              <w:jc w:val="center"/>
              <w:rPr>
                <w:sz w:val="32"/>
              </w:rPr>
            </w:pPr>
            <w:r>
              <w:rPr>
                <w:sz w:val="32"/>
              </w:rPr>
              <w:t>3</w:t>
            </w:r>
            <w:r w:rsidRPr="00011ABF">
              <w:rPr>
                <w:sz w:val="32"/>
                <w:vertAlign w:val="superscript"/>
              </w:rPr>
              <w:t>rd</w:t>
            </w:r>
            <w:r>
              <w:rPr>
                <w:sz w:val="32"/>
              </w:rPr>
              <w:t xml:space="preserve"> December</w:t>
            </w:r>
            <w:r w:rsidR="007F3282">
              <w:rPr>
                <w:sz w:val="32"/>
              </w:rPr>
              <w:t xml:space="preserve"> 202</w:t>
            </w:r>
            <w:r w:rsidR="00ED2A18">
              <w:rPr>
                <w:sz w:val="32"/>
              </w:rPr>
              <w:t>4</w:t>
            </w:r>
          </w:p>
        </w:tc>
      </w:tr>
      <w:tr w:rsidR="000B4DD0" w:rsidRPr="000B4DD0" w14:paraId="5C829E8B" w14:textId="77777777" w:rsidTr="00125173">
        <w:trPr>
          <w:trHeight w:val="691"/>
        </w:trPr>
        <w:tc>
          <w:tcPr>
            <w:tcW w:w="4988" w:type="dxa"/>
          </w:tcPr>
          <w:p w14:paraId="4488F124" w14:textId="77777777" w:rsidR="000B4DD0" w:rsidRPr="000B4DD0" w:rsidRDefault="000B4DD0" w:rsidP="000B4DD0">
            <w:pPr>
              <w:jc w:val="center"/>
              <w:rPr>
                <w:sz w:val="32"/>
              </w:rPr>
            </w:pPr>
            <w:r w:rsidRPr="000B4DD0">
              <w:rPr>
                <w:sz w:val="32"/>
              </w:rPr>
              <w:t xml:space="preserve">Signed on Behalf of the Governing Body </w:t>
            </w:r>
          </w:p>
        </w:tc>
        <w:tc>
          <w:tcPr>
            <w:tcW w:w="4988" w:type="dxa"/>
          </w:tcPr>
          <w:p w14:paraId="5497BEE1" w14:textId="6B18E249" w:rsidR="000B4DD0" w:rsidRPr="000B4DD0" w:rsidRDefault="00ED2A18" w:rsidP="000B4DD0">
            <w:pPr>
              <w:jc w:val="center"/>
              <w:rPr>
                <w:sz w:val="32"/>
              </w:rPr>
            </w:pPr>
            <w:r>
              <w:rPr>
                <w:sz w:val="32"/>
              </w:rPr>
              <w:t xml:space="preserve">Glenn </w:t>
            </w:r>
            <w:proofErr w:type="spellStart"/>
            <w:r>
              <w:rPr>
                <w:sz w:val="32"/>
              </w:rPr>
              <w:t>Farrelly</w:t>
            </w:r>
            <w:proofErr w:type="spellEnd"/>
          </w:p>
        </w:tc>
      </w:tr>
      <w:tr w:rsidR="000B4DD0" w:rsidRPr="000B4DD0" w14:paraId="3CDAF459" w14:textId="77777777" w:rsidTr="00125173">
        <w:trPr>
          <w:trHeight w:val="731"/>
        </w:trPr>
        <w:tc>
          <w:tcPr>
            <w:tcW w:w="4988" w:type="dxa"/>
          </w:tcPr>
          <w:p w14:paraId="1A092E6A" w14:textId="77777777" w:rsidR="000B4DD0" w:rsidRPr="000B4DD0" w:rsidRDefault="000B4DD0" w:rsidP="000B4DD0">
            <w:pPr>
              <w:jc w:val="center"/>
              <w:rPr>
                <w:sz w:val="32"/>
              </w:rPr>
            </w:pPr>
            <w:r w:rsidRPr="000B4DD0">
              <w:rPr>
                <w:sz w:val="32"/>
              </w:rPr>
              <w:t>Role</w:t>
            </w:r>
          </w:p>
        </w:tc>
        <w:tc>
          <w:tcPr>
            <w:tcW w:w="4988" w:type="dxa"/>
          </w:tcPr>
          <w:p w14:paraId="6D464BE8" w14:textId="77777777" w:rsidR="000B4DD0" w:rsidRPr="000B4DD0" w:rsidRDefault="007F3282" w:rsidP="000B4DD0">
            <w:pPr>
              <w:jc w:val="center"/>
              <w:rPr>
                <w:sz w:val="32"/>
              </w:rPr>
            </w:pPr>
            <w:r>
              <w:rPr>
                <w:sz w:val="32"/>
              </w:rPr>
              <w:t>Chair</w:t>
            </w:r>
          </w:p>
        </w:tc>
      </w:tr>
      <w:tr w:rsidR="000B4DD0" w:rsidRPr="000B4DD0" w14:paraId="24704DF5" w14:textId="77777777" w:rsidTr="00125173">
        <w:trPr>
          <w:trHeight w:val="691"/>
        </w:trPr>
        <w:tc>
          <w:tcPr>
            <w:tcW w:w="4988" w:type="dxa"/>
          </w:tcPr>
          <w:p w14:paraId="36DCD7EB" w14:textId="77777777" w:rsidR="000B4DD0" w:rsidRPr="000B4DD0" w:rsidRDefault="000B4DD0" w:rsidP="000B4DD0">
            <w:pPr>
              <w:jc w:val="center"/>
              <w:rPr>
                <w:sz w:val="32"/>
              </w:rPr>
            </w:pPr>
            <w:r w:rsidRPr="000B4DD0">
              <w:rPr>
                <w:sz w:val="32"/>
              </w:rPr>
              <w:t xml:space="preserve">Next Review Date </w:t>
            </w:r>
          </w:p>
        </w:tc>
        <w:tc>
          <w:tcPr>
            <w:tcW w:w="4988" w:type="dxa"/>
          </w:tcPr>
          <w:p w14:paraId="51542730" w14:textId="32303378" w:rsidR="000B4DD0" w:rsidRPr="000B4DD0" w:rsidRDefault="00011ABF" w:rsidP="000B4DD0">
            <w:pPr>
              <w:jc w:val="center"/>
              <w:rPr>
                <w:sz w:val="32"/>
              </w:rPr>
            </w:pPr>
            <w:r>
              <w:rPr>
                <w:sz w:val="32"/>
              </w:rPr>
              <w:t>Autumn Term</w:t>
            </w:r>
            <w:r w:rsidR="001A54A4">
              <w:rPr>
                <w:sz w:val="32"/>
              </w:rPr>
              <w:t xml:space="preserve"> 202</w:t>
            </w:r>
            <w:r w:rsidR="00ED2A18">
              <w:rPr>
                <w:sz w:val="32"/>
              </w:rPr>
              <w:t>5</w:t>
            </w:r>
          </w:p>
        </w:tc>
      </w:tr>
    </w:tbl>
    <w:p w14:paraId="036B6A9A" w14:textId="77777777" w:rsidR="000B4DD0" w:rsidRPr="000B4DD0" w:rsidRDefault="000B4DD0" w:rsidP="000B4DD0">
      <w:pPr>
        <w:jc w:val="center"/>
      </w:pPr>
    </w:p>
    <w:p w14:paraId="4AE54B12" w14:textId="77777777" w:rsidR="000B4DD0" w:rsidRDefault="000B4DD0"/>
    <w:p w14:paraId="597DC30F" w14:textId="77777777" w:rsidR="000B4DD0" w:rsidRDefault="000B4DD0"/>
    <w:p w14:paraId="48B10844" w14:textId="77777777" w:rsidR="00746FD5" w:rsidRPr="00746FD5" w:rsidRDefault="00746FD5" w:rsidP="00746FD5">
      <w:pPr>
        <w:spacing w:after="0" w:line="240" w:lineRule="auto"/>
        <w:rPr>
          <w:rFonts w:ascii="Futura Bk BT" w:eastAsia="MS Mincho" w:hAnsi="Futura Bk BT" w:cs="Times New Roman"/>
        </w:rPr>
      </w:pPr>
    </w:p>
    <w:p w14:paraId="4A96EF2C" w14:textId="2FBE26E2" w:rsidR="00746FD5" w:rsidRPr="00746FD5" w:rsidRDefault="00746FD5" w:rsidP="00746FD5">
      <w:pPr>
        <w:spacing w:after="0" w:line="240" w:lineRule="auto"/>
        <w:jc w:val="center"/>
        <w:rPr>
          <w:rFonts w:ascii="Futura Bk BT" w:eastAsia="Times New Roman" w:hAnsi="Futura Bk BT" w:cs="Times New Roman"/>
          <w:b/>
          <w:sz w:val="24"/>
          <w:szCs w:val="24"/>
          <w:u w:val="single"/>
          <w:lang w:eastAsia="en-GB"/>
        </w:rPr>
      </w:pPr>
      <w:r w:rsidRPr="00746FD5">
        <w:rPr>
          <w:rFonts w:ascii="Futura Bk BT" w:eastAsia="Times New Roman" w:hAnsi="Futura Bk BT" w:cs="Times New Roman"/>
          <w:b/>
          <w:sz w:val="24"/>
          <w:szCs w:val="24"/>
          <w:u w:val="single"/>
          <w:lang w:eastAsia="en-GB"/>
        </w:rPr>
        <w:lastRenderedPageBreak/>
        <w:t>High Meadow Community School Admissions Policy 202</w:t>
      </w:r>
      <w:r w:rsidR="00ED2A18">
        <w:rPr>
          <w:rFonts w:ascii="Futura Bk BT" w:eastAsia="Times New Roman" w:hAnsi="Futura Bk BT" w:cs="Times New Roman"/>
          <w:b/>
          <w:sz w:val="24"/>
          <w:szCs w:val="24"/>
          <w:u w:val="single"/>
          <w:lang w:eastAsia="en-GB"/>
        </w:rPr>
        <w:t>4</w:t>
      </w:r>
      <w:r w:rsidRPr="00746FD5">
        <w:rPr>
          <w:rFonts w:ascii="Futura Bk BT" w:eastAsia="Times New Roman" w:hAnsi="Futura Bk BT" w:cs="Times New Roman"/>
          <w:b/>
          <w:sz w:val="24"/>
          <w:szCs w:val="24"/>
          <w:u w:val="single"/>
          <w:lang w:eastAsia="en-GB"/>
        </w:rPr>
        <w:t>-202</w:t>
      </w:r>
      <w:r w:rsidR="00ED2A18">
        <w:rPr>
          <w:rFonts w:ascii="Futura Bk BT" w:eastAsia="Times New Roman" w:hAnsi="Futura Bk BT" w:cs="Times New Roman"/>
          <w:b/>
          <w:sz w:val="24"/>
          <w:szCs w:val="24"/>
          <w:u w:val="single"/>
          <w:lang w:eastAsia="en-GB"/>
        </w:rPr>
        <w:t>5</w:t>
      </w:r>
    </w:p>
    <w:p w14:paraId="1B6235FD" w14:textId="77777777" w:rsidR="00746FD5" w:rsidRPr="00746FD5" w:rsidRDefault="00746FD5" w:rsidP="00746FD5">
      <w:pPr>
        <w:spacing w:after="0" w:line="240" w:lineRule="auto"/>
        <w:rPr>
          <w:rFonts w:ascii="Futura Bk BT" w:eastAsia="Times New Roman" w:hAnsi="Futura Bk BT" w:cs="Times New Roman"/>
          <w:sz w:val="24"/>
          <w:szCs w:val="24"/>
          <w:lang w:eastAsia="en-GB"/>
        </w:rPr>
      </w:pPr>
    </w:p>
    <w:p w14:paraId="21BDFDEF" w14:textId="77777777" w:rsidR="00746FD5" w:rsidRPr="007F3282" w:rsidRDefault="00746FD5" w:rsidP="007F3282">
      <w:pPr>
        <w:spacing w:after="0" w:line="240" w:lineRule="auto"/>
        <w:jc w:val="both"/>
        <w:rPr>
          <w:rFonts w:eastAsia="Times New Roman" w:cstheme="minorHAnsi"/>
          <w:b/>
          <w:lang w:eastAsia="en-GB"/>
        </w:rPr>
      </w:pPr>
      <w:r w:rsidRPr="007F3282">
        <w:rPr>
          <w:rFonts w:eastAsia="Times New Roman" w:cstheme="minorHAnsi"/>
          <w:b/>
          <w:lang w:eastAsia="en-GB"/>
        </w:rPr>
        <w:t>Introduction</w:t>
      </w:r>
    </w:p>
    <w:p w14:paraId="10C37732"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The governing body of High Meadow Community School applies the regulations on admissions fairly and equally to all those who wish to attend the school.</w:t>
      </w:r>
    </w:p>
    <w:p w14:paraId="35C06393" w14:textId="77777777" w:rsidR="00746FD5" w:rsidRPr="007F3282" w:rsidRDefault="00746FD5" w:rsidP="007F3282">
      <w:pPr>
        <w:spacing w:after="0" w:line="240" w:lineRule="auto"/>
        <w:jc w:val="both"/>
        <w:rPr>
          <w:rFonts w:eastAsia="Times New Roman" w:cstheme="minorHAnsi"/>
          <w:lang w:eastAsia="en-GB"/>
        </w:rPr>
      </w:pPr>
    </w:p>
    <w:p w14:paraId="30B8D0E6" w14:textId="77777777" w:rsidR="00746FD5" w:rsidRPr="007F3282" w:rsidRDefault="00746FD5" w:rsidP="007F3282">
      <w:pPr>
        <w:spacing w:after="0" w:line="240" w:lineRule="auto"/>
        <w:jc w:val="both"/>
        <w:rPr>
          <w:rFonts w:eastAsia="Times New Roman" w:cstheme="minorHAnsi"/>
          <w:b/>
          <w:lang w:eastAsia="en-GB"/>
        </w:rPr>
      </w:pPr>
      <w:r w:rsidRPr="007F3282">
        <w:rPr>
          <w:rFonts w:eastAsia="Times New Roman" w:cstheme="minorHAnsi"/>
          <w:b/>
          <w:lang w:eastAsia="en-GB"/>
        </w:rPr>
        <w:t>Purpose</w:t>
      </w:r>
    </w:p>
    <w:p w14:paraId="3D32E0DF"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High Meadow is a community school, and it determines the admission arrangements in agreement with the Local Authority [LA]. The Admissions Authority for our school is therefore the local authority, which publishes its entry regulations every year including the criteria for dealing with over subscription.</w:t>
      </w:r>
    </w:p>
    <w:p w14:paraId="63E99244" w14:textId="77777777" w:rsidR="00746FD5" w:rsidRPr="007F3282" w:rsidRDefault="00746FD5" w:rsidP="007F3282">
      <w:pPr>
        <w:spacing w:after="0" w:line="240" w:lineRule="auto"/>
        <w:jc w:val="both"/>
        <w:rPr>
          <w:rFonts w:eastAsia="Times New Roman" w:cstheme="minorHAnsi"/>
          <w:lang w:eastAsia="en-GB"/>
        </w:rPr>
      </w:pPr>
    </w:p>
    <w:p w14:paraId="129D30F1" w14:textId="77777777" w:rsidR="00746FD5" w:rsidRPr="007F3282" w:rsidRDefault="00746FD5" w:rsidP="007F3282">
      <w:pPr>
        <w:spacing w:after="0" w:line="240" w:lineRule="auto"/>
        <w:jc w:val="both"/>
        <w:rPr>
          <w:rFonts w:eastAsia="Times New Roman" w:cstheme="minorHAnsi"/>
          <w:b/>
          <w:lang w:eastAsia="en-GB"/>
        </w:rPr>
      </w:pPr>
      <w:r w:rsidRPr="007F3282">
        <w:rPr>
          <w:rFonts w:eastAsia="Times New Roman" w:cstheme="minorHAnsi"/>
          <w:b/>
          <w:lang w:eastAsia="en-GB"/>
        </w:rPr>
        <w:t>Aims</w:t>
      </w:r>
    </w:p>
    <w:p w14:paraId="336B5928"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We seek to be an inclusive school, welcoming children from all backgrounds and abilities.</w:t>
      </w:r>
    </w:p>
    <w:p w14:paraId="38481193"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All applications will be treated on merit, and in a sensitive manner.</w:t>
      </w:r>
    </w:p>
    <w:p w14:paraId="3FD6F72A"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 xml:space="preserve">The only restriction we place on entry is that of number. If the number of children applying for entry exceeds the places available, we adopt the procedures set out below to determine whether a child is to be accepted or not. It is our wish for parents to find a place for their child at the school of their choice. However, this is not always possible, due to excess demand on the places available. </w:t>
      </w:r>
    </w:p>
    <w:p w14:paraId="34D4DA07"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A child’s level of ability is irrelevant to the school’s admissions policy, as are any special educational needs the child may have.</w:t>
      </w:r>
    </w:p>
    <w:p w14:paraId="64BD1B3A" w14:textId="77777777" w:rsidR="00746FD5" w:rsidRPr="007F3282" w:rsidRDefault="00746FD5" w:rsidP="007F3282">
      <w:pPr>
        <w:spacing w:after="0" w:line="240" w:lineRule="auto"/>
        <w:jc w:val="both"/>
        <w:rPr>
          <w:rFonts w:eastAsia="Times New Roman" w:cstheme="minorHAnsi"/>
          <w:lang w:eastAsia="en-GB"/>
        </w:rPr>
      </w:pPr>
    </w:p>
    <w:p w14:paraId="45CA745C" w14:textId="77777777" w:rsidR="00746FD5" w:rsidRPr="007F3282" w:rsidRDefault="00746FD5" w:rsidP="007F3282">
      <w:pPr>
        <w:spacing w:after="0" w:line="240" w:lineRule="auto"/>
        <w:jc w:val="both"/>
        <w:rPr>
          <w:rFonts w:eastAsia="Times New Roman" w:cstheme="minorHAnsi"/>
          <w:b/>
          <w:lang w:eastAsia="en-GB"/>
        </w:rPr>
      </w:pPr>
      <w:r w:rsidRPr="007F3282">
        <w:rPr>
          <w:rFonts w:eastAsia="Times New Roman" w:cstheme="minorHAnsi"/>
          <w:b/>
          <w:lang w:eastAsia="en-GB"/>
        </w:rPr>
        <w:t>How parents can apply for their child to be admitted to our school</w:t>
      </w:r>
    </w:p>
    <w:p w14:paraId="02DEC3AB" w14:textId="77777777" w:rsidR="00746FD5" w:rsidRPr="007F3282" w:rsidRDefault="00746FD5" w:rsidP="007F3282">
      <w:pPr>
        <w:spacing w:after="0" w:line="240" w:lineRule="auto"/>
        <w:jc w:val="both"/>
        <w:rPr>
          <w:rFonts w:eastAsia="Times New Roman" w:cstheme="minorHAnsi"/>
          <w:lang w:eastAsia="en-GB"/>
        </w:rPr>
      </w:pPr>
    </w:p>
    <w:p w14:paraId="37052D38" w14:textId="77777777" w:rsidR="00746FD5" w:rsidRPr="007F3282" w:rsidRDefault="00746FD5" w:rsidP="007F3282">
      <w:pPr>
        <w:spacing w:after="0" w:line="240" w:lineRule="auto"/>
        <w:jc w:val="both"/>
        <w:rPr>
          <w:rFonts w:eastAsia="MS Mincho" w:cstheme="minorHAnsi"/>
        </w:rPr>
      </w:pPr>
      <w:r w:rsidRPr="007F3282">
        <w:rPr>
          <w:rFonts w:eastAsia="MS Mincho" w:cstheme="minorHAnsi"/>
        </w:rPr>
        <w:t xml:space="preserve">The LA’s annual admissions information is available online at </w:t>
      </w:r>
      <w:hyperlink r:id="rId9" w:history="1">
        <w:r w:rsidRPr="007F3282">
          <w:rPr>
            <w:rFonts w:eastAsia="MS Mincho" w:cstheme="minorHAnsi"/>
            <w:color w:val="0000FF"/>
            <w:u w:val="single"/>
          </w:rPr>
          <w:t>https://www.warwickshire.gov.uk/applying-school-place-reception/apply-school-place-reception/1</w:t>
        </w:r>
      </w:hyperlink>
    </w:p>
    <w:p w14:paraId="5CA49CBA" w14:textId="77777777" w:rsidR="00746FD5" w:rsidRPr="007F3282" w:rsidRDefault="00746FD5" w:rsidP="007F3282">
      <w:pPr>
        <w:spacing w:after="0" w:line="240" w:lineRule="auto"/>
        <w:jc w:val="both"/>
        <w:rPr>
          <w:rFonts w:eastAsia="MS Mincho" w:cstheme="minorHAnsi"/>
        </w:rPr>
      </w:pPr>
      <w:r w:rsidRPr="007F3282">
        <w:rPr>
          <w:rFonts w:eastAsia="MS Mincho" w:cstheme="minorHAnsi"/>
        </w:rPr>
        <w:t xml:space="preserve">It informs parents how to apply for a place at the school of their choice. Parents have a right to express their preference, but this does not, in itself, guarantee a place at that particular school. Applications should be made online through the LA Admissions Service and should be completed by the dates noted on the website. Offers of all places will be posted to parents from Admissions. </w:t>
      </w:r>
    </w:p>
    <w:p w14:paraId="321D852E" w14:textId="77777777" w:rsidR="00746FD5" w:rsidRPr="007F3282" w:rsidRDefault="00746FD5" w:rsidP="007F3282">
      <w:pPr>
        <w:spacing w:after="0" w:line="240" w:lineRule="auto"/>
        <w:jc w:val="both"/>
        <w:rPr>
          <w:rFonts w:eastAsia="Times New Roman" w:cstheme="minorHAnsi"/>
          <w:lang w:eastAsia="en-GB"/>
        </w:rPr>
      </w:pPr>
    </w:p>
    <w:p w14:paraId="3FEA14A0"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 xml:space="preserve">In this authority, children enter school at the start of the academic year in which they become five. There is one admission date per year, early in September when the autumn term begins. </w:t>
      </w:r>
    </w:p>
    <w:p w14:paraId="12260CE1" w14:textId="77777777" w:rsidR="00746FD5" w:rsidRPr="007F3282" w:rsidRDefault="00746FD5" w:rsidP="007F3282">
      <w:pPr>
        <w:spacing w:after="0" w:line="240" w:lineRule="auto"/>
        <w:jc w:val="both"/>
        <w:rPr>
          <w:rFonts w:eastAsia="Times New Roman" w:cstheme="minorHAnsi"/>
          <w:lang w:eastAsia="en-GB"/>
        </w:rPr>
      </w:pPr>
    </w:p>
    <w:p w14:paraId="58C8C38B" w14:textId="77777777" w:rsidR="00746FD5" w:rsidRPr="007F3282" w:rsidRDefault="00746FD5" w:rsidP="007F3282">
      <w:pPr>
        <w:spacing w:after="0" w:line="240" w:lineRule="auto"/>
        <w:jc w:val="both"/>
        <w:rPr>
          <w:rFonts w:eastAsia="Times New Roman" w:cstheme="minorHAnsi"/>
          <w:b/>
          <w:lang w:eastAsia="en-GB"/>
        </w:rPr>
      </w:pPr>
      <w:r w:rsidRPr="007F3282">
        <w:rPr>
          <w:rFonts w:eastAsia="Times New Roman" w:cstheme="minorHAnsi"/>
          <w:b/>
          <w:lang w:eastAsia="en-GB"/>
        </w:rPr>
        <w:t>Admissions appeals</w:t>
      </w:r>
    </w:p>
    <w:p w14:paraId="290280FE"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If we do not offer a child a place at this school, this will be because to do so would prejudice the education of other children by allowing the number of children in the school to increase too much.</w:t>
      </w:r>
    </w:p>
    <w:p w14:paraId="601B4D6A" w14:textId="77777777" w:rsidR="00746FD5" w:rsidRPr="007F3282" w:rsidRDefault="00746FD5" w:rsidP="007F3282">
      <w:pPr>
        <w:spacing w:after="0" w:line="240" w:lineRule="auto"/>
        <w:jc w:val="both"/>
        <w:rPr>
          <w:rFonts w:eastAsia="Times New Roman" w:cstheme="minorHAnsi"/>
          <w:lang w:eastAsia="en-GB"/>
        </w:rPr>
      </w:pPr>
    </w:p>
    <w:p w14:paraId="1275BDBE"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 xml:space="preserve">If parents wish to appeal against a decision to refuse entry, they can do so by applying to the LA. An independent panel considers all such appeals, and its decision is binding for all parties concerned. </w:t>
      </w:r>
    </w:p>
    <w:p w14:paraId="49FCDA85" w14:textId="77777777" w:rsidR="00746FD5" w:rsidRPr="007F3282" w:rsidRDefault="00746FD5" w:rsidP="007F3282">
      <w:pPr>
        <w:spacing w:after="0" w:line="240" w:lineRule="auto"/>
        <w:jc w:val="both"/>
        <w:rPr>
          <w:rFonts w:eastAsia="Times New Roman" w:cstheme="minorHAnsi"/>
          <w:b/>
          <w:lang w:eastAsia="en-GB"/>
        </w:rPr>
      </w:pPr>
    </w:p>
    <w:p w14:paraId="0457F883" w14:textId="77777777" w:rsidR="00746FD5" w:rsidRPr="007F3282" w:rsidRDefault="00746FD5" w:rsidP="007F3282">
      <w:pPr>
        <w:spacing w:after="0" w:line="240" w:lineRule="auto"/>
        <w:jc w:val="both"/>
        <w:rPr>
          <w:rFonts w:eastAsia="Times New Roman" w:cstheme="minorHAnsi"/>
          <w:b/>
          <w:lang w:eastAsia="en-GB"/>
        </w:rPr>
      </w:pPr>
      <w:r w:rsidRPr="007F3282">
        <w:rPr>
          <w:rFonts w:eastAsia="Times New Roman" w:cstheme="minorHAnsi"/>
          <w:b/>
          <w:lang w:eastAsia="en-GB"/>
        </w:rPr>
        <w:t>The standard number</w:t>
      </w:r>
    </w:p>
    <w:p w14:paraId="3DE5650C"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The ‘standard number’ is the number of children the LA considers the school can accommodate. The standard number for the classes in our school is…</w:t>
      </w:r>
    </w:p>
    <w:p w14:paraId="246264B0"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Reception – 30</w:t>
      </w:r>
    </w:p>
    <w:p w14:paraId="6DBD79EB"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Year 1 – 30</w:t>
      </w:r>
    </w:p>
    <w:p w14:paraId="18FB1F3D"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Year 2 – 30</w:t>
      </w:r>
    </w:p>
    <w:p w14:paraId="74EA2C2B"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Year 3 – 30</w:t>
      </w:r>
    </w:p>
    <w:p w14:paraId="56AD52A0"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Year 4 – 30</w:t>
      </w:r>
    </w:p>
    <w:p w14:paraId="52479845"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 xml:space="preserve">Year 5 – 30 </w:t>
      </w:r>
    </w:p>
    <w:p w14:paraId="1FA9683C"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Year 6 - 30</w:t>
      </w:r>
    </w:p>
    <w:p w14:paraId="41107F1E" w14:textId="77777777" w:rsidR="00746FD5" w:rsidRPr="007F3282" w:rsidRDefault="00746FD5" w:rsidP="007F3282">
      <w:pPr>
        <w:spacing w:after="0" w:line="240" w:lineRule="auto"/>
        <w:jc w:val="both"/>
        <w:rPr>
          <w:rFonts w:eastAsia="Times New Roman" w:cstheme="minorHAnsi"/>
          <w:lang w:eastAsia="en-GB"/>
        </w:rPr>
      </w:pPr>
    </w:p>
    <w:p w14:paraId="30E97A04" w14:textId="77777777" w:rsidR="00746FD5" w:rsidRPr="007F3282" w:rsidRDefault="00746FD5" w:rsidP="007F3282">
      <w:pPr>
        <w:spacing w:after="0" w:line="240" w:lineRule="auto"/>
        <w:jc w:val="both"/>
        <w:rPr>
          <w:rFonts w:eastAsia="Times New Roman" w:cstheme="minorHAnsi"/>
          <w:b/>
          <w:lang w:eastAsia="en-GB"/>
        </w:rPr>
      </w:pPr>
      <w:r w:rsidRPr="007F3282">
        <w:rPr>
          <w:rFonts w:eastAsia="Times New Roman" w:cstheme="minorHAnsi"/>
          <w:b/>
          <w:lang w:eastAsia="en-GB"/>
        </w:rPr>
        <w:lastRenderedPageBreak/>
        <w:t>Size of classes for infants</w:t>
      </w:r>
    </w:p>
    <w:p w14:paraId="07FAB64F"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We teach infant children [aged four to seven] in classes that have a maximum number of 30 children.</w:t>
      </w:r>
    </w:p>
    <w:p w14:paraId="3830B9C9" w14:textId="77777777" w:rsidR="00746FD5" w:rsidRPr="007F3282" w:rsidRDefault="00746FD5" w:rsidP="007F3282">
      <w:pPr>
        <w:spacing w:after="0" w:line="240" w:lineRule="auto"/>
        <w:jc w:val="both"/>
        <w:rPr>
          <w:rFonts w:eastAsia="Times New Roman" w:cstheme="minorHAnsi"/>
          <w:lang w:eastAsia="en-GB"/>
        </w:rPr>
      </w:pPr>
    </w:p>
    <w:p w14:paraId="405419A1" w14:textId="77777777" w:rsidR="00746FD5" w:rsidRPr="007F3282" w:rsidRDefault="00746FD5" w:rsidP="007F3282">
      <w:pPr>
        <w:spacing w:after="0" w:line="240" w:lineRule="auto"/>
        <w:jc w:val="both"/>
        <w:rPr>
          <w:rFonts w:eastAsia="Times New Roman" w:cstheme="minorHAnsi"/>
          <w:b/>
          <w:lang w:eastAsia="en-GB"/>
        </w:rPr>
      </w:pPr>
      <w:r w:rsidRPr="007F3282">
        <w:rPr>
          <w:rFonts w:eastAsia="Times New Roman" w:cstheme="minorHAnsi"/>
          <w:b/>
          <w:lang w:eastAsia="en-GB"/>
        </w:rPr>
        <w:t>Admission Criteria</w:t>
      </w:r>
    </w:p>
    <w:p w14:paraId="75680582"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In the event that a Warwickshire infant or primary community or voluntary controlled School is oversubscribed the following ‘Over Subscription’ criteria will be used when allocating places in Reception:</w:t>
      </w:r>
    </w:p>
    <w:p w14:paraId="32A84C21" w14:textId="77777777" w:rsidR="00746FD5" w:rsidRPr="007F3282" w:rsidRDefault="00746FD5" w:rsidP="007F3282">
      <w:pPr>
        <w:spacing w:after="0" w:line="240" w:lineRule="auto"/>
        <w:jc w:val="both"/>
        <w:rPr>
          <w:rFonts w:eastAsia="Times New Roman" w:cstheme="minorHAnsi"/>
          <w:lang w:eastAsia="en-GB"/>
        </w:rPr>
      </w:pPr>
    </w:p>
    <w:p w14:paraId="72CE6E1E" w14:textId="418D1823" w:rsidR="00ED2A18" w:rsidRDefault="00ED2A18" w:rsidP="00ED2A18">
      <w:pPr>
        <w:jc w:val="both"/>
        <w:rPr>
          <w:rFonts w:eastAsia="Times New Roman" w:cstheme="minorHAnsi"/>
          <w:lang w:eastAsia="en-GB"/>
        </w:rPr>
      </w:pPr>
      <w:r>
        <w:rPr>
          <w:rFonts w:eastAsia="Times New Roman" w:cstheme="minorHAnsi"/>
          <w:lang w:eastAsia="en-GB"/>
        </w:rPr>
        <w:t>1.</w:t>
      </w:r>
      <w:r w:rsidRPr="00ED2A18">
        <w:rPr>
          <w:rFonts w:eastAsia="Times New Roman" w:cstheme="minorHAnsi"/>
          <w:lang w:eastAsia="en-GB"/>
        </w:rPr>
        <w:t>Children in the care of, or provided with accommodation by, a</w:t>
      </w:r>
      <w:r>
        <w:rPr>
          <w:rFonts w:eastAsia="Times New Roman" w:cstheme="minorHAnsi"/>
          <w:lang w:eastAsia="en-GB"/>
        </w:rPr>
        <w:t xml:space="preserve"> </w:t>
      </w:r>
      <w:r w:rsidRPr="00ED2A18">
        <w:rPr>
          <w:rFonts w:eastAsia="Times New Roman" w:cstheme="minorHAnsi"/>
          <w:lang w:eastAsia="en-GB"/>
        </w:rPr>
        <w:t>local authority, and children who were looked after, but ceased to</w:t>
      </w:r>
      <w:r>
        <w:rPr>
          <w:rFonts w:eastAsia="Times New Roman" w:cstheme="minorHAnsi"/>
          <w:lang w:eastAsia="en-GB"/>
        </w:rPr>
        <w:t xml:space="preserve"> </w:t>
      </w:r>
      <w:r w:rsidRPr="00ED2A18">
        <w:rPr>
          <w:rFonts w:eastAsia="Times New Roman" w:cstheme="minorHAnsi"/>
          <w:lang w:eastAsia="en-GB"/>
        </w:rPr>
        <w:t>be so because they were adopted (or became subject to a child</w:t>
      </w:r>
      <w:r>
        <w:rPr>
          <w:rFonts w:eastAsia="Times New Roman" w:cstheme="minorHAnsi"/>
          <w:lang w:eastAsia="en-GB"/>
        </w:rPr>
        <w:t xml:space="preserve"> </w:t>
      </w:r>
      <w:r w:rsidRPr="00ED2A18">
        <w:rPr>
          <w:rFonts w:eastAsia="Times New Roman" w:cstheme="minorHAnsi"/>
          <w:lang w:eastAsia="en-GB"/>
        </w:rPr>
        <w:t>arrangement order or special guardianship order);</w:t>
      </w:r>
    </w:p>
    <w:p w14:paraId="0CFCD79B" w14:textId="14431840" w:rsidR="00ED2A18" w:rsidRDefault="00ED2A18" w:rsidP="00ED2A18">
      <w:pPr>
        <w:spacing w:after="0" w:line="240" w:lineRule="auto"/>
        <w:jc w:val="both"/>
        <w:rPr>
          <w:rFonts w:eastAsia="Times New Roman" w:cstheme="minorHAnsi"/>
          <w:lang w:eastAsia="en-GB"/>
        </w:rPr>
      </w:pPr>
      <w:r w:rsidRPr="00ED2A18">
        <w:rPr>
          <w:rFonts w:eastAsia="Times New Roman" w:cstheme="minorHAnsi"/>
          <w:lang w:eastAsia="en-GB"/>
        </w:rPr>
        <w:t>2. Children living in the priority area who will have a sibling at the</w:t>
      </w:r>
      <w:r w:rsidR="00011ABF">
        <w:rPr>
          <w:rFonts w:eastAsia="Times New Roman" w:cstheme="minorHAnsi"/>
          <w:lang w:eastAsia="en-GB"/>
        </w:rPr>
        <w:t xml:space="preserve"> </w:t>
      </w:r>
      <w:r w:rsidRPr="00ED2A18">
        <w:rPr>
          <w:rFonts w:eastAsia="Times New Roman" w:cstheme="minorHAnsi"/>
          <w:lang w:eastAsia="en-GB"/>
        </w:rPr>
        <w:t>school at the time of admission*;</w:t>
      </w:r>
    </w:p>
    <w:p w14:paraId="44C14266" w14:textId="77777777" w:rsidR="00ED2A18" w:rsidRPr="00ED2A18" w:rsidRDefault="00ED2A18" w:rsidP="00ED2A18">
      <w:pPr>
        <w:spacing w:after="0" w:line="240" w:lineRule="auto"/>
        <w:jc w:val="both"/>
        <w:rPr>
          <w:rFonts w:eastAsia="Times New Roman" w:cstheme="minorHAnsi"/>
          <w:lang w:eastAsia="en-GB"/>
        </w:rPr>
      </w:pPr>
    </w:p>
    <w:p w14:paraId="5AE7FC1F" w14:textId="451D0C42" w:rsidR="00ED2A18" w:rsidRDefault="00ED2A18" w:rsidP="00ED2A18">
      <w:pPr>
        <w:spacing w:after="0" w:line="240" w:lineRule="auto"/>
        <w:jc w:val="both"/>
        <w:rPr>
          <w:rFonts w:eastAsia="Times New Roman" w:cstheme="minorHAnsi"/>
          <w:lang w:eastAsia="en-GB"/>
        </w:rPr>
      </w:pPr>
      <w:r w:rsidRPr="00ED2A18">
        <w:rPr>
          <w:rFonts w:eastAsia="Times New Roman" w:cstheme="minorHAnsi"/>
          <w:lang w:eastAsia="en-GB"/>
        </w:rPr>
        <w:t>3. Other children living in the priority area;</w:t>
      </w:r>
    </w:p>
    <w:p w14:paraId="066C2B94" w14:textId="77777777" w:rsidR="00ED2A18" w:rsidRPr="00ED2A18" w:rsidRDefault="00ED2A18" w:rsidP="00ED2A18">
      <w:pPr>
        <w:spacing w:after="0" w:line="240" w:lineRule="auto"/>
        <w:jc w:val="both"/>
        <w:rPr>
          <w:rFonts w:eastAsia="Times New Roman" w:cstheme="minorHAnsi"/>
          <w:lang w:eastAsia="en-GB"/>
        </w:rPr>
      </w:pPr>
    </w:p>
    <w:p w14:paraId="32FAF02B" w14:textId="2A9BD4B6" w:rsidR="00ED2A18" w:rsidRPr="00ED2A18" w:rsidRDefault="00ED2A18" w:rsidP="00ED2A18">
      <w:pPr>
        <w:spacing w:after="0" w:line="240" w:lineRule="auto"/>
        <w:jc w:val="both"/>
        <w:rPr>
          <w:rFonts w:eastAsia="Times New Roman" w:cstheme="minorHAnsi"/>
          <w:lang w:eastAsia="en-GB"/>
        </w:rPr>
      </w:pPr>
      <w:r w:rsidRPr="00ED2A18">
        <w:rPr>
          <w:rFonts w:eastAsia="Times New Roman" w:cstheme="minorHAnsi"/>
          <w:lang w:eastAsia="en-GB"/>
        </w:rPr>
        <w:t>4. Children living outside the priority area who will have a sibling at the</w:t>
      </w:r>
      <w:r>
        <w:rPr>
          <w:rFonts w:eastAsia="Times New Roman" w:cstheme="minorHAnsi"/>
          <w:lang w:eastAsia="en-GB"/>
        </w:rPr>
        <w:t xml:space="preserve"> </w:t>
      </w:r>
      <w:r w:rsidRPr="00ED2A18">
        <w:rPr>
          <w:rFonts w:eastAsia="Times New Roman" w:cstheme="minorHAnsi"/>
          <w:lang w:eastAsia="en-GB"/>
        </w:rPr>
        <w:t>school at the time of admission;</w:t>
      </w:r>
    </w:p>
    <w:p w14:paraId="7100AA2B" w14:textId="77777777" w:rsidR="00ED2A18" w:rsidRDefault="00ED2A18" w:rsidP="007F3282">
      <w:pPr>
        <w:spacing w:after="0" w:line="240" w:lineRule="auto"/>
        <w:jc w:val="both"/>
        <w:rPr>
          <w:rFonts w:eastAsia="Times New Roman" w:cstheme="minorHAnsi"/>
          <w:lang w:eastAsia="en-GB"/>
        </w:rPr>
      </w:pPr>
    </w:p>
    <w:p w14:paraId="7D5AB8B1" w14:textId="09111FE1" w:rsidR="00ED2A18" w:rsidRDefault="00ED2A18" w:rsidP="007F3282">
      <w:pPr>
        <w:spacing w:after="0" w:line="240" w:lineRule="auto"/>
        <w:jc w:val="both"/>
        <w:rPr>
          <w:rFonts w:eastAsia="Times New Roman" w:cstheme="minorHAnsi"/>
          <w:lang w:eastAsia="en-GB"/>
        </w:rPr>
      </w:pPr>
      <w:r w:rsidRPr="00ED2A18">
        <w:rPr>
          <w:rFonts w:eastAsia="Times New Roman" w:cstheme="minorHAnsi"/>
          <w:lang w:eastAsia="en-GB"/>
        </w:rPr>
        <w:t>5. Other children living outside the priority area</w:t>
      </w:r>
      <w:r>
        <w:rPr>
          <w:rFonts w:eastAsia="Times New Roman" w:cstheme="minorHAnsi"/>
          <w:lang w:eastAsia="en-GB"/>
        </w:rPr>
        <w:t>.</w:t>
      </w:r>
    </w:p>
    <w:p w14:paraId="01788EF6" w14:textId="5CE3D725" w:rsidR="00ED2A18" w:rsidRDefault="00ED2A18" w:rsidP="007F3282">
      <w:pPr>
        <w:spacing w:after="0" w:line="240" w:lineRule="auto"/>
        <w:jc w:val="both"/>
        <w:rPr>
          <w:rFonts w:eastAsia="Times New Roman" w:cstheme="minorHAnsi"/>
          <w:lang w:eastAsia="en-GB"/>
        </w:rPr>
      </w:pPr>
    </w:p>
    <w:p w14:paraId="17048A10" w14:textId="04615B77" w:rsidR="00011ABF" w:rsidRPr="00011ABF" w:rsidRDefault="00011ABF" w:rsidP="007F3282">
      <w:pPr>
        <w:spacing w:after="0" w:line="240" w:lineRule="auto"/>
        <w:jc w:val="both"/>
        <w:rPr>
          <w:b/>
        </w:rPr>
      </w:pPr>
      <w:r w:rsidRPr="00011ABF">
        <w:rPr>
          <w:b/>
        </w:rPr>
        <w:t xml:space="preserve">Please note: </w:t>
      </w:r>
    </w:p>
    <w:p w14:paraId="25FE84FA" w14:textId="77777777" w:rsidR="00011ABF" w:rsidRDefault="00011ABF" w:rsidP="007F3282">
      <w:pPr>
        <w:spacing w:after="0" w:line="240" w:lineRule="auto"/>
        <w:jc w:val="both"/>
      </w:pPr>
    </w:p>
    <w:p w14:paraId="0F51FC58" w14:textId="30402CC2" w:rsidR="00011ABF" w:rsidRDefault="00011ABF" w:rsidP="007F3282">
      <w:pPr>
        <w:spacing w:after="0" w:line="240" w:lineRule="auto"/>
        <w:jc w:val="both"/>
      </w:pPr>
      <w:r>
        <w:t xml:space="preserve">a) Children with a Statement of Special Educational Needs or an Education, Health and Care (EHC) Plan that names a school will be admitted first. In this event the number of places that remain for allocation will be reduced. </w:t>
      </w:r>
    </w:p>
    <w:p w14:paraId="2901E253" w14:textId="77777777" w:rsidR="00011ABF" w:rsidRDefault="00011ABF" w:rsidP="007F3282">
      <w:pPr>
        <w:spacing w:after="0" w:line="240" w:lineRule="auto"/>
        <w:jc w:val="both"/>
      </w:pPr>
    </w:p>
    <w:p w14:paraId="5D6B9C8B" w14:textId="495E0ADD" w:rsidR="00011ABF" w:rsidRDefault="00011ABF" w:rsidP="007F3282">
      <w:pPr>
        <w:spacing w:after="0" w:line="240" w:lineRule="auto"/>
        <w:jc w:val="both"/>
      </w:pPr>
      <w:r>
        <w:t xml:space="preserve">b) Children attending, or with a place at, a nursery class do not have a higher priority for - and are not guaranteed - a place at the attached primary school. </w:t>
      </w:r>
    </w:p>
    <w:p w14:paraId="37D39435" w14:textId="77777777" w:rsidR="00011ABF" w:rsidRDefault="00011ABF" w:rsidP="007F3282">
      <w:pPr>
        <w:spacing w:after="0" w:line="240" w:lineRule="auto"/>
        <w:jc w:val="both"/>
      </w:pPr>
    </w:p>
    <w:p w14:paraId="2BC19DE1" w14:textId="574A6E05" w:rsidR="00ED2A18" w:rsidRDefault="00011ABF" w:rsidP="007F3282">
      <w:pPr>
        <w:spacing w:after="0" w:line="240" w:lineRule="auto"/>
        <w:jc w:val="both"/>
      </w:pPr>
      <w:r>
        <w:t>c) * Time of admission relates to the time the applicant would start at the school – not the time of application or offer.</w:t>
      </w:r>
    </w:p>
    <w:p w14:paraId="0ABF33B8" w14:textId="77777777" w:rsidR="00011ABF" w:rsidRDefault="00011ABF" w:rsidP="007F3282">
      <w:pPr>
        <w:spacing w:after="0" w:line="240" w:lineRule="auto"/>
        <w:jc w:val="both"/>
        <w:rPr>
          <w:rFonts w:eastAsia="Times New Roman" w:cstheme="minorHAnsi"/>
          <w:lang w:eastAsia="en-GB"/>
        </w:rPr>
      </w:pPr>
    </w:p>
    <w:p w14:paraId="367F9460" w14:textId="1C6C4AA6"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Within each criterion priority is given in order of distance between the child’s home and school. (the shortest distance = highest priority).</w:t>
      </w:r>
    </w:p>
    <w:p w14:paraId="576BFDF1" w14:textId="77777777" w:rsidR="00746FD5" w:rsidRPr="007F3282" w:rsidRDefault="00746FD5" w:rsidP="007F3282">
      <w:pPr>
        <w:spacing w:after="0" w:line="240" w:lineRule="auto"/>
        <w:jc w:val="both"/>
        <w:rPr>
          <w:rFonts w:eastAsia="Times New Roman" w:cstheme="minorHAnsi"/>
          <w:lang w:eastAsia="en-GB"/>
        </w:rPr>
      </w:pPr>
    </w:p>
    <w:p w14:paraId="64F9E2EF" w14:textId="4AE97983" w:rsidR="00746FD5"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Distance will be calculated by the straight-line measurement from the address point location coordinate of the applicant’s home address [as set by Ordnance Survey] to the centre point [‘centroid’] of the school in question. (All distances are subject to changes which may occur with updates of mapping data).</w:t>
      </w:r>
    </w:p>
    <w:p w14:paraId="79E782A2" w14:textId="6D060D37" w:rsidR="00011ABF" w:rsidRDefault="00011ABF" w:rsidP="007F3282">
      <w:pPr>
        <w:spacing w:after="0" w:line="240" w:lineRule="auto"/>
        <w:jc w:val="both"/>
        <w:rPr>
          <w:rFonts w:eastAsia="Times New Roman" w:cstheme="minorHAnsi"/>
          <w:lang w:eastAsia="en-GB"/>
        </w:rPr>
      </w:pPr>
    </w:p>
    <w:p w14:paraId="1EFC6594" w14:textId="77777777" w:rsidR="00011ABF" w:rsidRPr="00011ABF" w:rsidRDefault="00011ABF" w:rsidP="007F3282">
      <w:pPr>
        <w:spacing w:after="0" w:line="240" w:lineRule="auto"/>
        <w:jc w:val="both"/>
        <w:rPr>
          <w:b/>
        </w:rPr>
      </w:pPr>
      <w:r w:rsidRPr="00011ABF">
        <w:rPr>
          <w:b/>
        </w:rPr>
        <w:t xml:space="preserve">Sibling, i.e. brother or sister, attending the school at the time of admission </w:t>
      </w:r>
    </w:p>
    <w:p w14:paraId="1C35D924" w14:textId="4B588BEA" w:rsidR="00011ABF" w:rsidRDefault="00011ABF" w:rsidP="007F3282">
      <w:pPr>
        <w:spacing w:after="0" w:line="240" w:lineRule="auto"/>
        <w:jc w:val="both"/>
        <w:rPr>
          <w:rFonts w:eastAsia="Times New Roman" w:cstheme="minorHAnsi"/>
          <w:lang w:eastAsia="en-GB"/>
        </w:rPr>
      </w:pPr>
      <w:r>
        <w:t>Sibling is defined as: a full brother or sister; a half brother or sister; an adopted brother or sister; a child living in the same address who is being Looked After by a local authority; a step-brother or sister; or the child of a parents’ partner, where the child for whom the school place is being sought is living in the same family unit and at the same address as that sibling.</w:t>
      </w:r>
    </w:p>
    <w:p w14:paraId="1F758CC0" w14:textId="77777777" w:rsidR="00011ABF" w:rsidRPr="007F3282" w:rsidRDefault="00011ABF" w:rsidP="007F3282">
      <w:pPr>
        <w:spacing w:after="0" w:line="240" w:lineRule="auto"/>
        <w:jc w:val="both"/>
        <w:rPr>
          <w:rFonts w:eastAsia="Times New Roman" w:cstheme="minorHAnsi"/>
          <w:lang w:eastAsia="en-GB"/>
        </w:rPr>
      </w:pPr>
    </w:p>
    <w:p w14:paraId="6183E99A" w14:textId="77777777" w:rsidR="00746FD5" w:rsidRPr="007F3282" w:rsidRDefault="00746FD5" w:rsidP="007F3282">
      <w:pPr>
        <w:spacing w:before="240" w:after="120" w:line="240" w:lineRule="auto"/>
        <w:jc w:val="both"/>
        <w:rPr>
          <w:rFonts w:eastAsia="MS Mincho" w:cstheme="minorHAnsi"/>
          <w:b/>
        </w:rPr>
      </w:pPr>
      <w:r w:rsidRPr="007F3282">
        <w:rPr>
          <w:rFonts w:eastAsia="MS Mincho" w:cstheme="minorHAnsi"/>
          <w:b/>
        </w:rPr>
        <w:t>Fair Access Protocol</w:t>
      </w:r>
    </w:p>
    <w:p w14:paraId="1CA59FAD" w14:textId="77777777" w:rsidR="00746FD5" w:rsidRPr="007F3282" w:rsidRDefault="00746FD5" w:rsidP="007F3282">
      <w:pPr>
        <w:spacing w:after="120" w:line="240" w:lineRule="auto"/>
        <w:jc w:val="both"/>
        <w:rPr>
          <w:rFonts w:eastAsia="MS Mincho" w:cstheme="minorHAnsi"/>
          <w:lang w:val="en-US"/>
        </w:rPr>
      </w:pPr>
      <w:r w:rsidRPr="007F3282">
        <w:rPr>
          <w:rFonts w:eastAsia="MS Mincho" w:cstheme="minorHAnsi"/>
          <w:lang w:val="en-US"/>
        </w:rPr>
        <w:t>We participate in Warwickshire’s Fair Access Protocol. This helps ensure that all children, including those who are unplaced and vulnerable, or having difficulty in securing a school place in-year, get access to a school place as quickly as possible.</w:t>
      </w:r>
    </w:p>
    <w:p w14:paraId="18EB6473" w14:textId="77777777" w:rsidR="00746FD5" w:rsidRPr="007F3282" w:rsidRDefault="00746FD5" w:rsidP="007F3282">
      <w:pPr>
        <w:spacing w:after="120" w:line="240" w:lineRule="auto"/>
        <w:jc w:val="both"/>
        <w:rPr>
          <w:rFonts w:eastAsia="MS Mincho" w:cstheme="minorHAnsi"/>
          <w:lang w:val="en-US"/>
        </w:rPr>
      </w:pPr>
    </w:p>
    <w:p w14:paraId="197956E3" w14:textId="2CE67682" w:rsidR="00746FD5" w:rsidRPr="007F3282" w:rsidRDefault="00746FD5" w:rsidP="007F3282">
      <w:pPr>
        <w:spacing w:before="120" w:after="120" w:line="240" w:lineRule="auto"/>
        <w:jc w:val="both"/>
        <w:outlineLvl w:val="0"/>
        <w:rPr>
          <w:rFonts w:eastAsia="Calibri" w:cstheme="minorHAnsi"/>
          <w:b/>
          <w:color w:val="FF1F64"/>
        </w:rPr>
      </w:pPr>
      <w:bookmarkStart w:id="1" w:name="_Toc120699837"/>
      <w:r w:rsidRPr="007F3282">
        <w:rPr>
          <w:rFonts w:eastAsia="Calibri" w:cstheme="minorHAnsi"/>
          <w:b/>
        </w:rPr>
        <w:lastRenderedPageBreak/>
        <w:t>In-year admissions</w:t>
      </w:r>
      <w:bookmarkEnd w:id="1"/>
    </w:p>
    <w:p w14:paraId="5F070466" w14:textId="77777777" w:rsidR="00746FD5" w:rsidRPr="007F3282" w:rsidRDefault="00746FD5" w:rsidP="007F3282">
      <w:pPr>
        <w:spacing w:after="120" w:line="240" w:lineRule="auto"/>
        <w:jc w:val="both"/>
        <w:rPr>
          <w:rFonts w:eastAsia="MS Mincho" w:cstheme="minorHAnsi"/>
          <w:lang w:val="en-US"/>
        </w:rPr>
      </w:pPr>
      <w:r w:rsidRPr="007F3282">
        <w:rPr>
          <w:rFonts w:eastAsia="MS Mincho" w:cstheme="minorHAnsi"/>
          <w:lang w:val="en-US"/>
        </w:rPr>
        <w:t xml:space="preserve">Parents can apply for a place for their child at any time outside the normal admissions round. As is the case in the normal admissions round, all children whose EHC plans name the school will be admitted. </w:t>
      </w:r>
    </w:p>
    <w:p w14:paraId="2B40B744" w14:textId="77777777" w:rsidR="00746FD5" w:rsidRPr="007F3282" w:rsidRDefault="00746FD5" w:rsidP="007F3282">
      <w:pPr>
        <w:spacing w:after="120" w:line="240" w:lineRule="auto"/>
        <w:jc w:val="both"/>
        <w:rPr>
          <w:rFonts w:eastAsia="MS Mincho" w:cstheme="minorHAnsi"/>
          <w:lang w:val="en-US"/>
        </w:rPr>
      </w:pPr>
      <w:r w:rsidRPr="007F3282">
        <w:rPr>
          <w:rFonts w:eastAsia="MS Mincho" w:cstheme="minorHAnsi"/>
          <w:lang w:val="en-US"/>
        </w:rPr>
        <w:t>Likewise, if there are spaces available in the year group you are applying for, your child will be offered a place</w:t>
      </w:r>
    </w:p>
    <w:p w14:paraId="6CC368FE" w14:textId="77777777" w:rsidR="00746FD5" w:rsidRPr="007F3282" w:rsidRDefault="00746FD5" w:rsidP="007F3282">
      <w:pPr>
        <w:spacing w:after="120" w:line="240" w:lineRule="auto"/>
        <w:jc w:val="both"/>
        <w:rPr>
          <w:rFonts w:eastAsia="MS Mincho" w:cstheme="minorHAnsi"/>
          <w:lang w:val="en-US"/>
        </w:rPr>
      </w:pPr>
      <w:r w:rsidRPr="007F3282">
        <w:rPr>
          <w:rFonts w:eastAsia="MS Mincho" w:cstheme="minorHAnsi"/>
          <w:lang w:val="en-US"/>
        </w:rPr>
        <w:t>If there are no spaces available at the time of your application, your child’s name will be added to a waiting list for the relevant year group. When a space becomes available, it will be filled by 1 of the pupils on the waiting list in accordance with the oversubscription criteria listed in section 6.3 of this policy. Priority will not be given to children on the basis that they have been on the waiting list the longest.</w:t>
      </w:r>
    </w:p>
    <w:p w14:paraId="1F9FC872" w14:textId="77777777" w:rsidR="00746FD5" w:rsidRPr="007F3282" w:rsidRDefault="00746FD5" w:rsidP="007F3282">
      <w:pPr>
        <w:spacing w:after="120" w:line="240" w:lineRule="auto"/>
        <w:jc w:val="both"/>
        <w:rPr>
          <w:rFonts w:eastAsia="MS Mincho" w:cstheme="minorHAnsi"/>
          <w:lang w:val="en-US"/>
        </w:rPr>
      </w:pPr>
      <w:r w:rsidRPr="007F3282">
        <w:rPr>
          <w:rFonts w:eastAsia="MS Mincho" w:cstheme="minorHAnsi"/>
          <w:lang w:val="en-US"/>
        </w:rPr>
        <w:t>Applications for in-year admissions should be carried out throughout the Warwickshire admissions portal this can be found at:</w:t>
      </w:r>
    </w:p>
    <w:p w14:paraId="4FD96DBE" w14:textId="77777777" w:rsidR="00746FD5" w:rsidRPr="007F3282" w:rsidRDefault="00746FD5" w:rsidP="007F3282">
      <w:pPr>
        <w:spacing w:after="120" w:line="240" w:lineRule="auto"/>
        <w:jc w:val="both"/>
        <w:rPr>
          <w:rFonts w:eastAsia="MS Mincho" w:cstheme="minorHAnsi"/>
          <w:lang w:val="en-US"/>
        </w:rPr>
      </w:pPr>
      <w:r w:rsidRPr="007F3282">
        <w:rPr>
          <w:rFonts w:eastAsia="MS Mincho" w:cstheme="minorHAnsi"/>
          <w:lang w:val="en-US"/>
        </w:rPr>
        <w:t>https://www.warwickshire.gov.uk/moving-schools-within-school-year</w:t>
      </w:r>
    </w:p>
    <w:p w14:paraId="6353F1EE" w14:textId="77777777" w:rsidR="00746FD5" w:rsidRPr="007F3282" w:rsidRDefault="00746FD5" w:rsidP="007F3282">
      <w:pPr>
        <w:spacing w:after="120" w:line="240" w:lineRule="auto"/>
        <w:jc w:val="both"/>
        <w:rPr>
          <w:rFonts w:eastAsia="MS Mincho" w:cstheme="minorHAnsi"/>
          <w:lang w:val="en-US"/>
        </w:rPr>
      </w:pPr>
      <w:r w:rsidRPr="007F3282">
        <w:rPr>
          <w:rFonts w:eastAsia="MS Mincho" w:cstheme="minorHAnsi"/>
          <w:lang w:val="en-US"/>
        </w:rPr>
        <w:t xml:space="preserve">Parents will be notified of the outcome of their in-year application in writing within 15 school days. </w:t>
      </w:r>
    </w:p>
    <w:p w14:paraId="2675247C" w14:textId="77777777" w:rsidR="00746FD5" w:rsidRPr="007F3282" w:rsidRDefault="00746FD5" w:rsidP="007F3282">
      <w:pPr>
        <w:spacing w:after="0" w:line="240" w:lineRule="auto"/>
        <w:jc w:val="both"/>
        <w:rPr>
          <w:rFonts w:eastAsia="Times New Roman" w:cstheme="minorHAnsi"/>
          <w:lang w:eastAsia="en-GB"/>
        </w:rPr>
      </w:pPr>
    </w:p>
    <w:p w14:paraId="77056789" w14:textId="77777777" w:rsidR="00746FD5" w:rsidRPr="007F3282" w:rsidRDefault="00746FD5" w:rsidP="007F3282">
      <w:pPr>
        <w:spacing w:after="0" w:line="240" w:lineRule="auto"/>
        <w:jc w:val="both"/>
        <w:rPr>
          <w:rFonts w:eastAsia="Times New Roman" w:cstheme="minorHAnsi"/>
          <w:b/>
          <w:lang w:eastAsia="en-GB"/>
        </w:rPr>
      </w:pPr>
      <w:r w:rsidRPr="007F3282">
        <w:rPr>
          <w:rFonts w:eastAsia="Times New Roman" w:cstheme="minorHAnsi"/>
          <w:b/>
          <w:lang w:eastAsia="en-GB"/>
        </w:rPr>
        <w:t>Nursery Admissions</w:t>
      </w:r>
    </w:p>
    <w:p w14:paraId="2561DF58" w14:textId="77777777" w:rsidR="00746FD5" w:rsidRPr="007F3282" w:rsidRDefault="00746FD5" w:rsidP="007F3282">
      <w:pPr>
        <w:spacing w:after="0" w:line="240" w:lineRule="auto"/>
        <w:jc w:val="both"/>
        <w:rPr>
          <w:rFonts w:eastAsia="MS Mincho" w:cstheme="minorHAnsi"/>
        </w:rPr>
      </w:pPr>
      <w:r w:rsidRPr="007F3282">
        <w:rPr>
          <w:rFonts w:eastAsia="MS Mincho" w:cstheme="minorHAnsi"/>
        </w:rPr>
        <w:t>It is our intention to make the Nursery genuinely accessible to children and families from all sections of the community.</w:t>
      </w:r>
    </w:p>
    <w:p w14:paraId="36C1EE17" w14:textId="77777777" w:rsidR="00746FD5" w:rsidRPr="007F3282" w:rsidRDefault="00746FD5" w:rsidP="007F3282">
      <w:pPr>
        <w:keepNext/>
        <w:spacing w:before="240" w:after="60" w:line="240" w:lineRule="auto"/>
        <w:jc w:val="both"/>
        <w:outlineLvl w:val="2"/>
        <w:rPr>
          <w:rFonts w:eastAsia="Times New Roman" w:cstheme="minorHAnsi"/>
          <w:lang w:eastAsia="en-GB"/>
        </w:rPr>
      </w:pPr>
      <w:r w:rsidRPr="007F3282">
        <w:rPr>
          <w:rFonts w:eastAsia="Times New Roman" w:cstheme="minorHAnsi"/>
          <w:lang w:eastAsia="en-GB"/>
        </w:rPr>
        <w:t>In order to accomplish this, we will</w:t>
      </w:r>
      <w:r w:rsidR="007F3282">
        <w:rPr>
          <w:rFonts w:eastAsia="Times New Roman" w:cstheme="minorHAnsi"/>
          <w:lang w:eastAsia="en-GB"/>
        </w:rPr>
        <w:t>:</w:t>
      </w:r>
    </w:p>
    <w:p w14:paraId="48D7A7E5" w14:textId="77777777" w:rsidR="00746FD5" w:rsidRPr="007F3282" w:rsidRDefault="00746FD5" w:rsidP="007F3282">
      <w:pPr>
        <w:numPr>
          <w:ilvl w:val="0"/>
          <w:numId w:val="1"/>
        </w:numPr>
        <w:spacing w:after="120" w:line="240" w:lineRule="auto"/>
        <w:jc w:val="both"/>
        <w:rPr>
          <w:rFonts w:eastAsia="Times New Roman" w:cstheme="minorHAnsi"/>
          <w:lang w:eastAsia="en-GB"/>
        </w:rPr>
      </w:pPr>
      <w:r w:rsidRPr="007F3282">
        <w:rPr>
          <w:rFonts w:eastAsia="Times New Roman" w:cstheme="minorHAnsi"/>
          <w:lang w:eastAsia="en-GB"/>
        </w:rPr>
        <w:t>Ensure that the existence of the Nursery is widely known in the community. Place notices advertising the Nursery in places where all sections of the community can see them, in more than one language, if appropriate.</w:t>
      </w:r>
    </w:p>
    <w:p w14:paraId="1450D73B" w14:textId="77777777" w:rsidR="00746FD5" w:rsidRPr="007F3282" w:rsidRDefault="00746FD5" w:rsidP="007F3282">
      <w:pPr>
        <w:numPr>
          <w:ilvl w:val="0"/>
          <w:numId w:val="1"/>
        </w:numPr>
        <w:spacing w:after="120" w:line="240" w:lineRule="auto"/>
        <w:jc w:val="both"/>
        <w:rPr>
          <w:rFonts w:eastAsia="Times New Roman" w:cstheme="minorHAnsi"/>
          <w:lang w:eastAsia="en-GB"/>
        </w:rPr>
      </w:pPr>
      <w:r w:rsidRPr="007F3282">
        <w:rPr>
          <w:rFonts w:eastAsia="Times New Roman" w:cstheme="minorHAnsi"/>
          <w:lang w:eastAsia="en-GB"/>
        </w:rPr>
        <w:t xml:space="preserve">Describe the Nursery and its practices in terms which make it clear that it welcomes both fathers and mothers, other relations and other carers, including childminders, and other people from all cultural, ethnic, religious and social groups, with or without disabilities. </w:t>
      </w:r>
    </w:p>
    <w:p w14:paraId="7C5DC081" w14:textId="77777777" w:rsidR="00746FD5" w:rsidRPr="007F3282" w:rsidRDefault="00746FD5" w:rsidP="007F3282">
      <w:pPr>
        <w:numPr>
          <w:ilvl w:val="0"/>
          <w:numId w:val="1"/>
        </w:numPr>
        <w:spacing w:after="120" w:line="240" w:lineRule="auto"/>
        <w:jc w:val="both"/>
        <w:rPr>
          <w:rFonts w:eastAsia="Times New Roman" w:cstheme="minorHAnsi"/>
          <w:lang w:eastAsia="en-GB"/>
        </w:rPr>
      </w:pPr>
      <w:r w:rsidRPr="007F3282">
        <w:rPr>
          <w:rFonts w:eastAsia="Times New Roman" w:cstheme="minorHAnsi"/>
          <w:lang w:eastAsia="en-GB"/>
        </w:rPr>
        <w:t>Monitor the gender and ethnic background of children joining the group to ensure that no accidental discrimination is taking place.</w:t>
      </w:r>
    </w:p>
    <w:p w14:paraId="33AF1F68" w14:textId="77777777" w:rsidR="00746FD5" w:rsidRPr="007F3282" w:rsidRDefault="00746FD5" w:rsidP="007F3282">
      <w:pPr>
        <w:numPr>
          <w:ilvl w:val="0"/>
          <w:numId w:val="1"/>
        </w:numPr>
        <w:spacing w:after="120" w:line="240" w:lineRule="auto"/>
        <w:jc w:val="both"/>
        <w:rPr>
          <w:rFonts w:eastAsia="Times New Roman" w:cstheme="minorHAnsi"/>
          <w:lang w:eastAsia="en-GB"/>
        </w:rPr>
      </w:pPr>
      <w:r w:rsidRPr="007F3282">
        <w:rPr>
          <w:rFonts w:eastAsia="Times New Roman" w:cstheme="minorHAnsi"/>
          <w:lang w:eastAsia="en-GB"/>
        </w:rPr>
        <w:t xml:space="preserve">Make the Nursery’s Equal Opportunities policy widely known. </w:t>
      </w:r>
    </w:p>
    <w:p w14:paraId="2B809901" w14:textId="77777777" w:rsidR="00746FD5" w:rsidRPr="007F3282" w:rsidRDefault="00746FD5" w:rsidP="007F3282">
      <w:pPr>
        <w:spacing w:after="120" w:line="240" w:lineRule="auto"/>
        <w:jc w:val="both"/>
        <w:rPr>
          <w:rFonts w:eastAsia="Times New Roman" w:cstheme="minorHAnsi"/>
          <w:b/>
          <w:lang w:eastAsia="en-GB"/>
        </w:rPr>
      </w:pPr>
      <w:r w:rsidRPr="007F3282">
        <w:rPr>
          <w:rFonts w:eastAsia="Times New Roman" w:cstheme="minorHAnsi"/>
          <w:b/>
          <w:lang w:eastAsia="en-GB"/>
        </w:rPr>
        <w:t>Admissions Procedure</w:t>
      </w:r>
    </w:p>
    <w:p w14:paraId="7F7A92CD" w14:textId="52C9AAD3" w:rsidR="00746FD5" w:rsidRDefault="00746FD5" w:rsidP="007F3282">
      <w:pPr>
        <w:spacing w:after="120" w:line="240" w:lineRule="auto"/>
        <w:jc w:val="both"/>
        <w:rPr>
          <w:rFonts w:eastAsia="Times New Roman" w:cstheme="minorHAnsi"/>
          <w:lang w:eastAsia="en-GB"/>
        </w:rPr>
      </w:pPr>
      <w:r w:rsidRPr="007F3282">
        <w:rPr>
          <w:rFonts w:eastAsia="Times New Roman" w:cstheme="minorHAnsi"/>
          <w:lang w:eastAsia="en-GB"/>
        </w:rPr>
        <w:t>On request parents are given registration forms. The completed forms are kept on file until the appropriate start date.</w:t>
      </w:r>
    </w:p>
    <w:p w14:paraId="1DAB3792" w14:textId="66427AD5" w:rsidR="00ED2A18" w:rsidRPr="007F3282" w:rsidRDefault="00ED2A18" w:rsidP="007F3282">
      <w:pPr>
        <w:spacing w:after="120" w:line="240" w:lineRule="auto"/>
        <w:jc w:val="both"/>
        <w:rPr>
          <w:rFonts w:eastAsia="Times New Roman" w:cstheme="minorHAnsi"/>
          <w:lang w:eastAsia="en-GB"/>
        </w:rPr>
      </w:pPr>
      <w:r>
        <w:rPr>
          <w:rFonts w:eastAsia="Times New Roman" w:cstheme="minorHAnsi"/>
          <w:lang w:eastAsia="en-GB"/>
        </w:rPr>
        <w:t>Entry into Nursery is at the start of the academic year. Children can access full-time, all mornings or all afternoons with additional hours on top of their 15</w:t>
      </w:r>
      <w:r w:rsidR="00011ABF">
        <w:rPr>
          <w:rFonts w:eastAsia="Times New Roman" w:cstheme="minorHAnsi"/>
          <w:lang w:eastAsia="en-GB"/>
        </w:rPr>
        <w:t>-</w:t>
      </w:r>
      <w:r>
        <w:rPr>
          <w:rFonts w:eastAsia="Times New Roman" w:cstheme="minorHAnsi"/>
          <w:lang w:eastAsia="en-GB"/>
        </w:rPr>
        <w:t>hour allocation.</w:t>
      </w:r>
    </w:p>
    <w:p w14:paraId="187A7EDF" w14:textId="7BA55EE3" w:rsidR="00746FD5" w:rsidRDefault="00746FD5" w:rsidP="007F3282">
      <w:pPr>
        <w:spacing w:after="120" w:line="240" w:lineRule="auto"/>
        <w:jc w:val="both"/>
        <w:rPr>
          <w:rFonts w:eastAsia="Times New Roman" w:cstheme="minorHAnsi"/>
          <w:lang w:eastAsia="en-GB"/>
        </w:rPr>
      </w:pPr>
      <w:r w:rsidRPr="007F3282">
        <w:rPr>
          <w:rFonts w:eastAsia="Times New Roman" w:cstheme="minorHAnsi"/>
          <w:lang w:eastAsia="en-GB"/>
        </w:rPr>
        <w:t>In the event of nursery places being full, children will remain on the waiting list until the next available space.</w:t>
      </w:r>
    </w:p>
    <w:p w14:paraId="2E61F247" w14:textId="77777777" w:rsidR="00746FD5" w:rsidRPr="007F3282" w:rsidRDefault="00746FD5" w:rsidP="007F3282">
      <w:pPr>
        <w:spacing w:after="0" w:line="240" w:lineRule="auto"/>
        <w:jc w:val="both"/>
        <w:rPr>
          <w:rFonts w:eastAsia="Times New Roman" w:cstheme="minorHAnsi"/>
          <w:b/>
          <w:lang w:eastAsia="en-GB"/>
        </w:rPr>
      </w:pPr>
      <w:r w:rsidRPr="007F3282">
        <w:rPr>
          <w:rFonts w:eastAsia="Times New Roman" w:cstheme="minorHAnsi"/>
          <w:b/>
          <w:lang w:eastAsia="en-GB"/>
        </w:rPr>
        <w:t>Monitoring and review</w:t>
      </w:r>
    </w:p>
    <w:p w14:paraId="7E984948"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This policy will be monitored by the governing body and reviewed annually.</w:t>
      </w:r>
    </w:p>
    <w:p w14:paraId="334057E7" w14:textId="77777777" w:rsidR="00746FD5" w:rsidRPr="007F3282" w:rsidRDefault="00746FD5" w:rsidP="007F3282">
      <w:pPr>
        <w:spacing w:after="0" w:line="240" w:lineRule="auto"/>
        <w:jc w:val="both"/>
        <w:rPr>
          <w:rFonts w:eastAsia="Times New Roman" w:cstheme="minorHAnsi"/>
          <w:lang w:eastAsia="en-GB"/>
        </w:rPr>
      </w:pPr>
    </w:p>
    <w:p w14:paraId="4678FF6D"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Date established by Governing body: September 2020</w:t>
      </w:r>
    </w:p>
    <w:p w14:paraId="2AEBCF84" w14:textId="43DF110C"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 xml:space="preserve">Signed </w:t>
      </w:r>
      <w:r w:rsidRPr="007F3282">
        <w:rPr>
          <w:rFonts w:eastAsia="Times New Roman" w:cstheme="minorHAnsi"/>
          <w:i/>
          <w:lang w:eastAsia="en-GB"/>
        </w:rPr>
        <w:t>Mrs Melanie Brown</w:t>
      </w:r>
      <w:r w:rsidRPr="007F3282">
        <w:rPr>
          <w:rFonts w:eastAsia="Times New Roman" w:cstheme="minorHAnsi"/>
          <w:i/>
          <w:lang w:eastAsia="en-GB"/>
        </w:rPr>
        <w:tab/>
      </w:r>
      <w:r w:rsidRPr="007F3282">
        <w:rPr>
          <w:rFonts w:eastAsia="Times New Roman" w:cstheme="minorHAnsi"/>
          <w:lang w:eastAsia="en-GB"/>
        </w:rPr>
        <w:tab/>
      </w:r>
      <w:r w:rsidRPr="007F3282">
        <w:rPr>
          <w:rFonts w:eastAsia="Times New Roman" w:cstheme="minorHAnsi"/>
          <w:lang w:eastAsia="en-GB"/>
        </w:rPr>
        <w:tab/>
      </w:r>
      <w:r w:rsidRPr="007F3282">
        <w:rPr>
          <w:rFonts w:eastAsia="Times New Roman" w:cstheme="minorHAnsi"/>
          <w:lang w:eastAsia="en-GB"/>
        </w:rPr>
        <w:tab/>
      </w:r>
      <w:r w:rsidRPr="007F3282">
        <w:rPr>
          <w:rFonts w:eastAsia="Times New Roman" w:cstheme="minorHAnsi"/>
          <w:lang w:eastAsia="en-GB"/>
        </w:rPr>
        <w:tab/>
        <w:t xml:space="preserve"> Signed </w:t>
      </w:r>
      <w:r w:rsidR="00ED2A18">
        <w:rPr>
          <w:rFonts w:eastAsia="Times New Roman" w:cstheme="minorHAnsi"/>
          <w:i/>
          <w:lang w:eastAsia="en-GB"/>
        </w:rPr>
        <w:t xml:space="preserve">Mr Glenn </w:t>
      </w:r>
      <w:proofErr w:type="spellStart"/>
      <w:r w:rsidR="00ED2A18">
        <w:rPr>
          <w:rFonts w:eastAsia="Times New Roman" w:cstheme="minorHAnsi"/>
          <w:i/>
          <w:lang w:eastAsia="en-GB"/>
        </w:rPr>
        <w:t>Farrelly</w:t>
      </w:r>
      <w:proofErr w:type="spellEnd"/>
    </w:p>
    <w:p w14:paraId="3384C967" w14:textId="77777777" w:rsidR="00746FD5" w:rsidRPr="007F3282"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 xml:space="preserve">Headteacher                                                   </w:t>
      </w:r>
      <w:r w:rsidRPr="007F3282">
        <w:rPr>
          <w:rFonts w:eastAsia="Times New Roman" w:cstheme="minorHAnsi"/>
          <w:lang w:eastAsia="en-GB"/>
        </w:rPr>
        <w:tab/>
        <w:t xml:space="preserve"> </w:t>
      </w:r>
      <w:r w:rsidRPr="007F3282">
        <w:rPr>
          <w:rFonts w:eastAsia="Times New Roman" w:cstheme="minorHAnsi"/>
          <w:lang w:eastAsia="en-GB"/>
        </w:rPr>
        <w:tab/>
      </w:r>
      <w:r w:rsidR="007F3282">
        <w:rPr>
          <w:rFonts w:eastAsia="Times New Roman" w:cstheme="minorHAnsi"/>
          <w:lang w:eastAsia="en-GB"/>
        </w:rPr>
        <w:t xml:space="preserve">               </w:t>
      </w:r>
      <w:r w:rsidRPr="007F3282">
        <w:rPr>
          <w:rFonts w:eastAsia="Times New Roman" w:cstheme="minorHAnsi"/>
          <w:lang w:eastAsia="en-GB"/>
        </w:rPr>
        <w:t>Chair of Governors</w:t>
      </w:r>
    </w:p>
    <w:p w14:paraId="082F5514" w14:textId="77777777" w:rsidR="00746FD5" w:rsidRDefault="00746FD5" w:rsidP="007F3282">
      <w:pPr>
        <w:spacing w:after="0" w:line="240" w:lineRule="auto"/>
        <w:jc w:val="both"/>
        <w:rPr>
          <w:rFonts w:eastAsia="Times New Roman" w:cstheme="minorHAnsi"/>
          <w:lang w:eastAsia="en-GB"/>
        </w:rPr>
      </w:pPr>
      <w:r w:rsidRPr="007F3282">
        <w:rPr>
          <w:rFonts w:eastAsia="Times New Roman" w:cstheme="minorHAnsi"/>
          <w:lang w:eastAsia="en-GB"/>
        </w:rPr>
        <w:t>Date of review: Autumn Term 2024</w:t>
      </w:r>
    </w:p>
    <w:p w14:paraId="1ADF9FE2" w14:textId="77777777" w:rsidR="007F3282" w:rsidRDefault="007F3282" w:rsidP="007F3282">
      <w:pPr>
        <w:spacing w:after="0" w:line="240" w:lineRule="auto"/>
        <w:jc w:val="both"/>
        <w:rPr>
          <w:rFonts w:eastAsia="Times New Roman" w:cstheme="minorHAnsi"/>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08"/>
      </w:tblGrid>
      <w:tr w:rsidR="00746FD5" w:rsidRPr="007F3282" w14:paraId="38C3D557" w14:textId="77777777" w:rsidTr="007F3282">
        <w:trPr>
          <w:trHeight w:val="459"/>
        </w:trPr>
        <w:tc>
          <w:tcPr>
            <w:tcW w:w="8908" w:type="dxa"/>
          </w:tcPr>
          <w:p w14:paraId="10055CBF" w14:textId="77777777" w:rsidR="00746FD5" w:rsidRPr="007F3282" w:rsidRDefault="00746FD5" w:rsidP="007F3282">
            <w:pPr>
              <w:spacing w:after="0" w:line="240" w:lineRule="auto"/>
              <w:jc w:val="center"/>
              <w:rPr>
                <w:rFonts w:eastAsia="Times New Roman" w:cstheme="minorHAnsi"/>
                <w:i/>
                <w:lang w:eastAsia="en-GB"/>
              </w:rPr>
            </w:pPr>
            <w:r w:rsidRPr="007F3282">
              <w:rPr>
                <w:rFonts w:eastAsia="Times New Roman" w:cstheme="minorHAnsi"/>
                <w:i/>
                <w:lang w:eastAsia="en-GB"/>
              </w:rPr>
              <w:t>Priority Area: Parish of Coleshill ~ North of the River Cole</w:t>
            </w:r>
          </w:p>
        </w:tc>
      </w:tr>
    </w:tbl>
    <w:p w14:paraId="4BDC4F29" w14:textId="77777777" w:rsidR="00746FD5" w:rsidRPr="007F3282" w:rsidRDefault="00746FD5" w:rsidP="007F3282">
      <w:pPr>
        <w:jc w:val="both"/>
        <w:rPr>
          <w:rFonts w:cstheme="minorHAnsi"/>
        </w:rPr>
      </w:pPr>
    </w:p>
    <w:sectPr w:rsidR="00746FD5" w:rsidRPr="007F3282" w:rsidSect="00011ABF">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Futura Bk BT">
    <w:altName w:val="Century Gothic"/>
    <w:charset w:val="00"/>
    <w:family w:val="swiss"/>
    <w:pitch w:val="variable"/>
    <w:sig w:usb0="00000087" w:usb1="00000000" w:usb2="00000000" w:usb3="00000000" w:csb0="0000001B"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476BA"/>
    <w:multiLevelType w:val="hybridMultilevel"/>
    <w:tmpl w:val="2724E96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2875D9"/>
    <w:multiLevelType w:val="hybridMultilevel"/>
    <w:tmpl w:val="1E3895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F454B49"/>
    <w:multiLevelType w:val="hybridMultilevel"/>
    <w:tmpl w:val="F2B46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7964C8"/>
    <w:multiLevelType w:val="hybridMultilevel"/>
    <w:tmpl w:val="45A06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F3A60F0"/>
    <w:multiLevelType w:val="hybridMultilevel"/>
    <w:tmpl w:val="59AEF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DD0"/>
    <w:rsid w:val="00011ABF"/>
    <w:rsid w:val="000B4DD0"/>
    <w:rsid w:val="00140559"/>
    <w:rsid w:val="001A54A4"/>
    <w:rsid w:val="00746FD5"/>
    <w:rsid w:val="007F3282"/>
    <w:rsid w:val="008B6279"/>
    <w:rsid w:val="00AE54D4"/>
    <w:rsid w:val="00D07EAA"/>
    <w:rsid w:val="00ED2A18"/>
    <w:rsid w:val="00FD0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66A2B"/>
  <w15:chartTrackingRefBased/>
  <w15:docId w15:val="{ABE782CB-5BFD-4BBD-BF9C-95ACEF130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4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E54D4"/>
    <w:pPr>
      <w:spacing w:after="0" w:line="240" w:lineRule="auto"/>
    </w:pPr>
    <w:rPr>
      <w:rFonts w:ascii="Comic Sans MS" w:hAnsi="Comic Sans MS"/>
      <w:sz w:val="48"/>
    </w:rPr>
  </w:style>
  <w:style w:type="paragraph" w:styleId="ListParagraph">
    <w:name w:val="List Paragraph"/>
    <w:basedOn w:val="Normal"/>
    <w:uiPriority w:val="34"/>
    <w:qFormat/>
    <w:rsid w:val="00AE54D4"/>
    <w:pPr>
      <w:spacing w:after="0" w:line="240" w:lineRule="auto"/>
      <w:ind w:left="720"/>
      <w:contextualSpacing/>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warwickshire.gov.uk/applying-school-place-reception/apply-school-place-recept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16" ma:contentTypeDescription="Create a new document." ma:contentTypeScope="" ma:versionID="31c0ed8a8b9cfb7bd3a1f3224d655fbd">
  <xsd:schema xmlns:xsd="http://www.w3.org/2001/XMLSchema" xmlns:xs="http://www.w3.org/2001/XMLSchema" xmlns:p="http://schemas.microsoft.com/office/2006/metadata/properties" xmlns:ns3="7694da1e-fbf2-458b-9aee-782f435953ba" xmlns:ns4="6614d4cf-9cce-4861-bc58-e031c92d4488" targetNamespace="http://schemas.microsoft.com/office/2006/metadata/properties" ma:root="true" ma:fieldsID="cb292fc3de75a9dd95c22ebe50f4b98f" ns3:_="" ns4:_="">
    <xsd:import namespace="7694da1e-fbf2-458b-9aee-782f435953ba"/>
    <xsd:import namespace="6614d4cf-9cce-4861-bc58-e031c92d448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LengthInSecond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14d4cf-9cce-4861-bc58-e031c92d448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694da1e-fbf2-458b-9aee-782f435953ba" xsi:nil="true"/>
  </documentManagement>
</p:properties>
</file>

<file path=customXml/itemProps1.xml><?xml version="1.0" encoding="utf-8"?>
<ds:datastoreItem xmlns:ds="http://schemas.openxmlformats.org/officeDocument/2006/customXml" ds:itemID="{5696D730-A94F-4019-9831-D0737B012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6614d4cf-9cce-4861-bc58-e031c92d44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A54E86-2BFD-4DA3-BBB8-7F1FE914CBBE}">
  <ds:schemaRefs>
    <ds:schemaRef ds:uri="http://schemas.microsoft.com/sharepoint/v3/contenttype/forms"/>
  </ds:schemaRefs>
</ds:datastoreItem>
</file>

<file path=customXml/itemProps3.xml><?xml version="1.0" encoding="utf-8"?>
<ds:datastoreItem xmlns:ds="http://schemas.openxmlformats.org/officeDocument/2006/customXml" ds:itemID="{5AC3075C-7A91-48D1-B73D-36E70A3F2CD8}">
  <ds:schemaRefs>
    <ds:schemaRef ds:uri="http://www.w3.org/XML/1998/namespace"/>
    <ds:schemaRef ds:uri="http://schemas.microsoft.com/office/2006/documentManagement/types"/>
    <ds:schemaRef ds:uri="http://purl.org/dc/terms/"/>
    <ds:schemaRef ds:uri="http://purl.org/dc/dcmitype/"/>
    <ds:schemaRef ds:uri="http://schemas.microsoft.com/office/2006/metadata/properties"/>
    <ds:schemaRef ds:uri="http://purl.org/dc/elements/1.1/"/>
    <ds:schemaRef ds:uri="http://schemas.openxmlformats.org/package/2006/metadata/core-properties"/>
    <ds:schemaRef ds:uri="6614d4cf-9cce-4861-bc58-e031c92d4488"/>
    <ds:schemaRef ds:uri="http://schemas.microsoft.com/office/infopath/2007/PartnerControls"/>
    <ds:schemaRef ds:uri="7694da1e-fbf2-458b-9aee-782f435953b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1259</Words>
  <Characters>7181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Cassisi HMI</dc:creator>
  <cp:keywords/>
  <dc:description/>
  <cp:lastModifiedBy>M Brown HMI</cp:lastModifiedBy>
  <cp:revision>3</cp:revision>
  <dcterms:created xsi:type="dcterms:W3CDTF">2025-01-14T11:28:00Z</dcterms:created>
  <dcterms:modified xsi:type="dcterms:W3CDTF">2025-01-14T11:44:00Z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ies>
</file>