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B12A4" w14:textId="77777777" w:rsidR="00540BE6" w:rsidRPr="007C0C16" w:rsidRDefault="00540BE6" w:rsidP="00EC5402">
      <w:pPr>
        <w:rPr>
          <w:rFonts w:ascii="Futura Bk BT" w:hAnsi="Futura Bk BT"/>
          <w:sz w:val="22"/>
          <w:szCs w:val="22"/>
        </w:rPr>
      </w:pPr>
    </w:p>
    <w:p w14:paraId="04D5F8BB" w14:textId="1139058E" w:rsidR="001871B4" w:rsidRPr="009E1E73" w:rsidRDefault="009E1E73" w:rsidP="001871B4">
      <w:pPr>
        <w:pStyle w:val="NoSpacing"/>
        <w:jc w:val="center"/>
        <w:rPr>
          <w:rFonts w:ascii="Futura Bk BT" w:hAnsi="Futura Bk BT"/>
          <w:b/>
          <w:u w:val="single"/>
        </w:rPr>
      </w:pPr>
      <w:r>
        <w:rPr>
          <w:rFonts w:ascii="Futura Bk BT" w:hAnsi="Futura Bk BT"/>
          <w:b/>
          <w:u w:val="single"/>
        </w:rPr>
        <w:t xml:space="preserve">High Meadow Community School </w:t>
      </w:r>
      <w:r w:rsidR="007C0C16" w:rsidRPr="009E1E73">
        <w:rPr>
          <w:rFonts w:ascii="Futura Bk BT" w:hAnsi="Futura Bk BT"/>
          <w:b/>
          <w:u w:val="single"/>
        </w:rPr>
        <w:t>Admissions Policy 20</w:t>
      </w:r>
      <w:r w:rsidR="0022018B">
        <w:rPr>
          <w:rFonts w:ascii="Futura Bk BT" w:hAnsi="Futura Bk BT"/>
          <w:b/>
          <w:u w:val="single"/>
        </w:rPr>
        <w:t>2</w:t>
      </w:r>
      <w:r w:rsidR="00CE1AF2">
        <w:rPr>
          <w:rFonts w:ascii="Futura Bk BT" w:hAnsi="Futura Bk BT"/>
          <w:b/>
          <w:u w:val="single"/>
        </w:rPr>
        <w:t>2</w:t>
      </w:r>
      <w:r w:rsidR="007C0C16" w:rsidRPr="009E1E73">
        <w:rPr>
          <w:rFonts w:ascii="Futura Bk BT" w:hAnsi="Futura Bk BT"/>
          <w:b/>
          <w:u w:val="single"/>
        </w:rPr>
        <w:t>-202</w:t>
      </w:r>
      <w:r w:rsidR="00CE1AF2">
        <w:rPr>
          <w:rFonts w:ascii="Futura Bk BT" w:hAnsi="Futura Bk BT"/>
          <w:b/>
          <w:u w:val="single"/>
        </w:rPr>
        <w:t>3</w:t>
      </w:r>
    </w:p>
    <w:p w14:paraId="1FB3CA25" w14:textId="77777777" w:rsidR="001871B4" w:rsidRPr="005A3D7B" w:rsidRDefault="001871B4" w:rsidP="001871B4">
      <w:pPr>
        <w:pStyle w:val="NoSpacing"/>
        <w:rPr>
          <w:rFonts w:ascii="Futura Bk BT" w:hAnsi="Futura Bk BT"/>
        </w:rPr>
      </w:pPr>
    </w:p>
    <w:p w14:paraId="4F5EA75C" w14:textId="77777777" w:rsidR="001871B4" w:rsidRPr="005A3D7B" w:rsidRDefault="001871B4" w:rsidP="001871B4">
      <w:pPr>
        <w:pStyle w:val="NoSpacing"/>
        <w:rPr>
          <w:rFonts w:ascii="Futura Bk BT" w:hAnsi="Futura Bk BT"/>
          <w:b/>
        </w:rPr>
      </w:pPr>
      <w:r w:rsidRPr="005A3D7B">
        <w:rPr>
          <w:rFonts w:ascii="Futura Bk BT" w:hAnsi="Futura Bk BT"/>
          <w:b/>
        </w:rPr>
        <w:t>Introduction</w:t>
      </w:r>
    </w:p>
    <w:p w14:paraId="7D475DEB" w14:textId="42747A94" w:rsidR="001871B4" w:rsidRPr="005A3D7B" w:rsidRDefault="001871B4" w:rsidP="001871B4">
      <w:pPr>
        <w:pStyle w:val="NoSpacing"/>
        <w:rPr>
          <w:rFonts w:ascii="Futura Bk BT" w:hAnsi="Futura Bk BT"/>
        </w:rPr>
      </w:pPr>
      <w:r w:rsidRPr="005A3D7B">
        <w:rPr>
          <w:rFonts w:ascii="Futura Bk BT" w:hAnsi="Futura Bk BT"/>
        </w:rPr>
        <w:t xml:space="preserve">The governing body of High Meadow </w:t>
      </w:r>
      <w:r w:rsidR="008D615A" w:rsidRPr="005A3D7B">
        <w:rPr>
          <w:rFonts w:ascii="Futura Bk BT" w:hAnsi="Futura Bk BT"/>
        </w:rPr>
        <w:t>Community</w:t>
      </w:r>
      <w:r w:rsidRPr="005A3D7B">
        <w:rPr>
          <w:rFonts w:ascii="Futura Bk BT" w:hAnsi="Futura Bk BT"/>
        </w:rPr>
        <w:t xml:space="preserve"> School applies the regulations on admissions fairly and equally to all those who wish to attend the school.</w:t>
      </w:r>
    </w:p>
    <w:p w14:paraId="35EAF6FC" w14:textId="77777777" w:rsidR="001871B4" w:rsidRPr="005A3D7B" w:rsidRDefault="001871B4" w:rsidP="001871B4">
      <w:pPr>
        <w:pStyle w:val="NoSpacing"/>
        <w:rPr>
          <w:rFonts w:ascii="Futura Bk BT" w:hAnsi="Futura Bk BT"/>
        </w:rPr>
      </w:pPr>
    </w:p>
    <w:p w14:paraId="1211E9B5" w14:textId="77777777" w:rsidR="001871B4" w:rsidRPr="005A3D7B" w:rsidRDefault="001871B4" w:rsidP="001871B4">
      <w:pPr>
        <w:pStyle w:val="NoSpacing"/>
        <w:rPr>
          <w:rFonts w:ascii="Futura Bk BT" w:hAnsi="Futura Bk BT"/>
          <w:b/>
        </w:rPr>
      </w:pPr>
      <w:r w:rsidRPr="005A3D7B">
        <w:rPr>
          <w:rFonts w:ascii="Futura Bk BT" w:hAnsi="Futura Bk BT"/>
          <w:b/>
        </w:rPr>
        <w:t>Purpose</w:t>
      </w:r>
    </w:p>
    <w:p w14:paraId="543F7528" w14:textId="77777777" w:rsidR="001871B4" w:rsidRPr="005A3D7B" w:rsidRDefault="001871B4" w:rsidP="001871B4">
      <w:pPr>
        <w:pStyle w:val="NoSpacing"/>
        <w:rPr>
          <w:rFonts w:ascii="Futura Bk BT" w:hAnsi="Futura Bk BT"/>
        </w:rPr>
      </w:pPr>
      <w:r w:rsidRPr="005A3D7B">
        <w:rPr>
          <w:rFonts w:ascii="Futura Bk BT" w:hAnsi="Futura Bk BT"/>
        </w:rPr>
        <w:t>High Meadow is a community school, and it determines the admission arrangements in agreement with the Local Authority [LA]. The Admissions Authority for our school is therefore the local authority, which publishes its entry regulations every year including the criteria for dealing with over subscription.</w:t>
      </w:r>
    </w:p>
    <w:p w14:paraId="217E6669" w14:textId="77777777" w:rsidR="001871B4" w:rsidRPr="005A3D7B" w:rsidRDefault="001871B4" w:rsidP="001871B4">
      <w:pPr>
        <w:pStyle w:val="NoSpacing"/>
        <w:rPr>
          <w:rFonts w:ascii="Futura Bk BT" w:hAnsi="Futura Bk BT"/>
        </w:rPr>
      </w:pPr>
    </w:p>
    <w:p w14:paraId="092B8CAF" w14:textId="77777777" w:rsidR="001871B4" w:rsidRPr="005A3D7B" w:rsidRDefault="001871B4" w:rsidP="001871B4">
      <w:pPr>
        <w:pStyle w:val="NoSpacing"/>
        <w:rPr>
          <w:rFonts w:ascii="Futura Bk BT" w:hAnsi="Futura Bk BT"/>
          <w:b/>
        </w:rPr>
      </w:pPr>
      <w:r w:rsidRPr="005A3D7B">
        <w:rPr>
          <w:rFonts w:ascii="Futura Bk BT" w:hAnsi="Futura Bk BT"/>
          <w:b/>
        </w:rPr>
        <w:t>Aims</w:t>
      </w:r>
    </w:p>
    <w:p w14:paraId="66C0D470" w14:textId="77777777" w:rsidR="001871B4" w:rsidRPr="005A3D7B" w:rsidRDefault="001871B4" w:rsidP="001871B4">
      <w:pPr>
        <w:pStyle w:val="NoSpacing"/>
        <w:rPr>
          <w:rFonts w:ascii="Futura Bk BT" w:hAnsi="Futura Bk BT"/>
        </w:rPr>
      </w:pPr>
      <w:r w:rsidRPr="005A3D7B">
        <w:rPr>
          <w:rFonts w:ascii="Futura Bk BT" w:hAnsi="Futura Bk BT"/>
        </w:rPr>
        <w:t>We seek to be an inclusive school, welcoming children from all backgrounds and abilities.</w:t>
      </w:r>
    </w:p>
    <w:p w14:paraId="0EA2B5BE" w14:textId="77777777" w:rsidR="001871B4" w:rsidRPr="005A3D7B" w:rsidRDefault="001871B4" w:rsidP="001871B4">
      <w:pPr>
        <w:pStyle w:val="NoSpacing"/>
        <w:rPr>
          <w:rFonts w:ascii="Futura Bk BT" w:hAnsi="Futura Bk BT"/>
        </w:rPr>
      </w:pPr>
      <w:r w:rsidRPr="005A3D7B">
        <w:rPr>
          <w:rFonts w:ascii="Futura Bk BT" w:hAnsi="Futura Bk BT"/>
        </w:rPr>
        <w:t>All applications will be treated on merit, and in a sensitive manner.</w:t>
      </w:r>
    </w:p>
    <w:p w14:paraId="1322E077" w14:textId="77777777" w:rsidR="001871B4" w:rsidRPr="005A3D7B" w:rsidRDefault="001871B4" w:rsidP="001871B4">
      <w:pPr>
        <w:pStyle w:val="NoSpacing"/>
        <w:rPr>
          <w:rFonts w:ascii="Futura Bk BT" w:hAnsi="Futura Bk BT"/>
        </w:rPr>
      </w:pPr>
      <w:r w:rsidRPr="005A3D7B">
        <w:rPr>
          <w:rFonts w:ascii="Futura Bk BT" w:hAnsi="Futura Bk BT"/>
        </w:rPr>
        <w:t xml:space="preserve">The only restriction we place on entry is that of number. If the number of children applying for entry exceeds the places available, we adopt the procedures set out below to determine whether a child is to be accepted or not. It is our wish for parents to find a place for their child at the school of their choice. However, this is not always possible, due to excess demand on the places available. </w:t>
      </w:r>
    </w:p>
    <w:p w14:paraId="3C09EFAD" w14:textId="77777777" w:rsidR="001871B4" w:rsidRPr="005A3D7B" w:rsidRDefault="001871B4" w:rsidP="001871B4">
      <w:pPr>
        <w:pStyle w:val="NoSpacing"/>
        <w:rPr>
          <w:rFonts w:ascii="Futura Bk BT" w:hAnsi="Futura Bk BT"/>
        </w:rPr>
      </w:pPr>
      <w:r w:rsidRPr="005A3D7B">
        <w:rPr>
          <w:rFonts w:ascii="Futura Bk BT" w:hAnsi="Futura Bk BT"/>
        </w:rPr>
        <w:t>A child’s level of ability is irrelevant to the school’s admissions policy, as are any special educational needs the child may have.</w:t>
      </w:r>
    </w:p>
    <w:p w14:paraId="643C8D66" w14:textId="77777777" w:rsidR="001871B4" w:rsidRPr="005A3D7B" w:rsidRDefault="001871B4" w:rsidP="001871B4">
      <w:pPr>
        <w:pStyle w:val="NoSpacing"/>
        <w:rPr>
          <w:rFonts w:ascii="Futura Bk BT" w:hAnsi="Futura Bk BT"/>
        </w:rPr>
      </w:pPr>
    </w:p>
    <w:p w14:paraId="02095BD3" w14:textId="77777777" w:rsidR="001871B4" w:rsidRPr="005A3D7B" w:rsidRDefault="001871B4" w:rsidP="001871B4">
      <w:pPr>
        <w:pStyle w:val="NoSpacing"/>
        <w:rPr>
          <w:rFonts w:ascii="Futura Bk BT" w:hAnsi="Futura Bk BT"/>
          <w:b/>
        </w:rPr>
      </w:pPr>
      <w:r w:rsidRPr="005A3D7B">
        <w:rPr>
          <w:rFonts w:ascii="Futura Bk BT" w:hAnsi="Futura Bk BT"/>
          <w:b/>
        </w:rPr>
        <w:t>How parents can apply for their child to be admitted to our school</w:t>
      </w:r>
    </w:p>
    <w:p w14:paraId="3C1451FE" w14:textId="77777777" w:rsidR="001871B4" w:rsidRPr="005A3D7B" w:rsidRDefault="001871B4" w:rsidP="001871B4">
      <w:pPr>
        <w:pStyle w:val="NoSpacing"/>
        <w:rPr>
          <w:rFonts w:ascii="Futura Bk BT" w:hAnsi="Futura Bk BT"/>
        </w:rPr>
      </w:pPr>
    </w:p>
    <w:p w14:paraId="4EF5FE6A" w14:textId="77777777" w:rsidR="000025B5" w:rsidRPr="005A3D7B" w:rsidRDefault="001871B4" w:rsidP="000025B5">
      <w:r w:rsidRPr="005A3D7B">
        <w:rPr>
          <w:rFonts w:ascii="Futura Bk BT" w:hAnsi="Futura Bk BT"/>
        </w:rPr>
        <w:t xml:space="preserve">The LA’s annual admissions information is available online at </w:t>
      </w:r>
      <w:hyperlink r:id="rId8" w:history="1">
        <w:r w:rsidR="000025B5" w:rsidRPr="005A3D7B">
          <w:rPr>
            <w:rStyle w:val="Hyperlink"/>
          </w:rPr>
          <w:t>https://www.warwickshire.gov.uk/applying-school-place-reception/apply-school-place-reception/1</w:t>
        </w:r>
      </w:hyperlink>
    </w:p>
    <w:p w14:paraId="2699B5E0" w14:textId="33F812CC" w:rsidR="001871B4" w:rsidRPr="005A3D7B" w:rsidRDefault="001871B4" w:rsidP="000025B5">
      <w:pPr>
        <w:rPr>
          <w:rFonts w:ascii="Futura Bk BT" w:hAnsi="Futura Bk BT"/>
        </w:rPr>
      </w:pPr>
      <w:r w:rsidRPr="005A3D7B">
        <w:rPr>
          <w:rFonts w:ascii="Futura Bk BT" w:hAnsi="Futura Bk BT"/>
        </w:rPr>
        <w:t xml:space="preserve">It informs parents how to apply for a place at the school of their choice. Parents have a right to express their preference, but this does not, in itself, guarantee a place at that particular school. Applications should be made online through the LA Admissions Service and should be completed by the dates noted on the website. Offers of all places will be posted to parents from Admissions. </w:t>
      </w:r>
    </w:p>
    <w:p w14:paraId="71E318BB" w14:textId="77777777" w:rsidR="001871B4" w:rsidRPr="005A3D7B" w:rsidRDefault="001871B4" w:rsidP="001871B4">
      <w:pPr>
        <w:pStyle w:val="NoSpacing"/>
        <w:rPr>
          <w:rFonts w:ascii="Futura Bk BT" w:hAnsi="Futura Bk BT"/>
        </w:rPr>
      </w:pPr>
    </w:p>
    <w:p w14:paraId="3038AD47" w14:textId="6A3BE1A4" w:rsidR="001871B4" w:rsidRPr="007C0C16" w:rsidRDefault="001871B4" w:rsidP="001871B4">
      <w:pPr>
        <w:pStyle w:val="NoSpacing"/>
        <w:jc w:val="center"/>
        <w:rPr>
          <w:rFonts w:ascii="Futura Bk BT" w:hAnsi="Futura Bk BT"/>
          <w:sz w:val="22"/>
          <w:szCs w:val="22"/>
        </w:rPr>
      </w:pPr>
    </w:p>
    <w:p w14:paraId="095C53A3" w14:textId="77777777" w:rsidR="001871B4" w:rsidRPr="007C0C16" w:rsidRDefault="001871B4" w:rsidP="001871B4">
      <w:pPr>
        <w:pStyle w:val="NoSpacing"/>
        <w:rPr>
          <w:rFonts w:ascii="Futura Bk BT" w:hAnsi="Futura Bk BT"/>
          <w:sz w:val="22"/>
          <w:szCs w:val="22"/>
        </w:rPr>
      </w:pPr>
    </w:p>
    <w:p w14:paraId="36015BB3" w14:textId="5396E1F1" w:rsidR="001871B4" w:rsidRPr="005A3D7B" w:rsidRDefault="001871B4" w:rsidP="001871B4">
      <w:pPr>
        <w:pStyle w:val="NoSpacing"/>
        <w:rPr>
          <w:rFonts w:ascii="Futura Bk BT" w:hAnsi="Futura Bk BT"/>
        </w:rPr>
      </w:pPr>
      <w:r w:rsidRPr="005A3D7B">
        <w:rPr>
          <w:rFonts w:ascii="Futura Bk BT" w:hAnsi="Futura Bk BT"/>
        </w:rPr>
        <w:t xml:space="preserve">In this authority, children enter school at the start of the academic year in which they become five. There is one admission date per year, early in September when the autumn term begins. </w:t>
      </w:r>
    </w:p>
    <w:p w14:paraId="6D27A071" w14:textId="77777777" w:rsidR="001871B4" w:rsidRPr="005A3D7B" w:rsidRDefault="001871B4" w:rsidP="001871B4">
      <w:pPr>
        <w:pStyle w:val="NoSpacing"/>
        <w:rPr>
          <w:rFonts w:ascii="Futura Bk BT" w:hAnsi="Futura Bk BT"/>
        </w:rPr>
      </w:pPr>
    </w:p>
    <w:p w14:paraId="2442F4A8" w14:textId="77777777" w:rsidR="001871B4" w:rsidRPr="005A3D7B" w:rsidRDefault="001871B4" w:rsidP="001871B4">
      <w:pPr>
        <w:pStyle w:val="NoSpacing"/>
        <w:rPr>
          <w:rFonts w:ascii="Futura Bk BT" w:hAnsi="Futura Bk BT"/>
          <w:b/>
        </w:rPr>
      </w:pPr>
      <w:r w:rsidRPr="005A3D7B">
        <w:rPr>
          <w:rFonts w:ascii="Futura Bk BT" w:hAnsi="Futura Bk BT"/>
          <w:b/>
        </w:rPr>
        <w:t>Admissions appeals</w:t>
      </w:r>
    </w:p>
    <w:p w14:paraId="37B09032" w14:textId="77777777" w:rsidR="001871B4" w:rsidRPr="005A3D7B" w:rsidRDefault="001871B4" w:rsidP="001871B4">
      <w:pPr>
        <w:pStyle w:val="NoSpacing"/>
        <w:rPr>
          <w:rFonts w:ascii="Futura Bk BT" w:hAnsi="Futura Bk BT"/>
        </w:rPr>
      </w:pPr>
      <w:r w:rsidRPr="005A3D7B">
        <w:rPr>
          <w:rFonts w:ascii="Futura Bk BT" w:hAnsi="Futura Bk BT"/>
        </w:rPr>
        <w:t>If we do not offer a child a place at this school, this will be because to do so would prejudice the education of other children by allowing the number of children in the school to increase too much.</w:t>
      </w:r>
    </w:p>
    <w:p w14:paraId="0B98ACBA" w14:textId="77777777" w:rsidR="001871B4" w:rsidRPr="005A3D7B" w:rsidRDefault="001871B4" w:rsidP="001871B4">
      <w:pPr>
        <w:pStyle w:val="NoSpacing"/>
        <w:rPr>
          <w:rFonts w:ascii="Futura Bk BT" w:hAnsi="Futura Bk BT"/>
        </w:rPr>
      </w:pPr>
    </w:p>
    <w:p w14:paraId="7B2717E2" w14:textId="77777777" w:rsidR="001871B4" w:rsidRPr="005A3D7B" w:rsidRDefault="001871B4" w:rsidP="001871B4">
      <w:pPr>
        <w:pStyle w:val="NoSpacing"/>
        <w:rPr>
          <w:rFonts w:ascii="Futura Bk BT" w:hAnsi="Futura Bk BT"/>
        </w:rPr>
      </w:pPr>
      <w:r w:rsidRPr="005A3D7B">
        <w:rPr>
          <w:rFonts w:ascii="Futura Bk BT" w:hAnsi="Futura Bk BT"/>
        </w:rPr>
        <w:t xml:space="preserve">If parents wish to appeal against a decision to refuse entry, they can do so by applying to the LA. An independent panel considers all such appeals, and its decision is binding for all parties concerned. </w:t>
      </w:r>
    </w:p>
    <w:p w14:paraId="2C49E770" w14:textId="77777777" w:rsidR="005A3D7B" w:rsidRDefault="005A3D7B" w:rsidP="001871B4">
      <w:pPr>
        <w:pStyle w:val="NoSpacing"/>
        <w:rPr>
          <w:rFonts w:ascii="Futura Bk BT" w:hAnsi="Futura Bk BT"/>
          <w:b/>
        </w:rPr>
      </w:pPr>
    </w:p>
    <w:p w14:paraId="28040865" w14:textId="0670B12E" w:rsidR="001871B4" w:rsidRPr="005A3D7B" w:rsidRDefault="001871B4" w:rsidP="001871B4">
      <w:pPr>
        <w:pStyle w:val="NoSpacing"/>
        <w:rPr>
          <w:rFonts w:ascii="Futura Bk BT" w:hAnsi="Futura Bk BT"/>
          <w:b/>
        </w:rPr>
      </w:pPr>
      <w:r w:rsidRPr="005A3D7B">
        <w:rPr>
          <w:rFonts w:ascii="Futura Bk BT" w:hAnsi="Futura Bk BT"/>
          <w:b/>
        </w:rPr>
        <w:t>The standard number</w:t>
      </w:r>
    </w:p>
    <w:p w14:paraId="5266A8E9" w14:textId="47FC0612" w:rsidR="005A3D7B" w:rsidRDefault="001871B4" w:rsidP="001871B4">
      <w:pPr>
        <w:pStyle w:val="NoSpacing"/>
        <w:rPr>
          <w:rFonts w:ascii="Futura Bk BT" w:hAnsi="Futura Bk BT"/>
        </w:rPr>
      </w:pPr>
      <w:r w:rsidRPr="005A3D7B">
        <w:rPr>
          <w:rFonts w:ascii="Futura Bk BT" w:hAnsi="Futura Bk BT"/>
        </w:rPr>
        <w:t xml:space="preserve">The ‘standard number’ is the number of children the LA considers the school can accommodate. The standard number for </w:t>
      </w:r>
      <w:r w:rsidR="001B7652">
        <w:rPr>
          <w:rFonts w:ascii="Futura Bk BT" w:hAnsi="Futura Bk BT"/>
        </w:rPr>
        <w:t xml:space="preserve">the classes in </w:t>
      </w:r>
      <w:r w:rsidRPr="005A3D7B">
        <w:rPr>
          <w:rFonts w:ascii="Futura Bk BT" w:hAnsi="Futura Bk BT"/>
        </w:rPr>
        <w:t xml:space="preserve">our </w:t>
      </w:r>
      <w:r w:rsidR="005A3D7B">
        <w:rPr>
          <w:rFonts w:ascii="Futura Bk BT" w:hAnsi="Futura Bk BT"/>
        </w:rPr>
        <w:t>school is…</w:t>
      </w:r>
    </w:p>
    <w:p w14:paraId="1A671EA4" w14:textId="3E9C3F9F" w:rsidR="005A3D7B" w:rsidRDefault="005A3D7B" w:rsidP="001871B4">
      <w:pPr>
        <w:pStyle w:val="NoSpacing"/>
        <w:rPr>
          <w:rFonts w:ascii="Futura Bk BT" w:hAnsi="Futura Bk BT"/>
        </w:rPr>
      </w:pPr>
      <w:r>
        <w:rPr>
          <w:rFonts w:ascii="Futura Bk BT" w:hAnsi="Futura Bk BT"/>
        </w:rPr>
        <w:t>Reception – 30</w:t>
      </w:r>
    </w:p>
    <w:p w14:paraId="60D6A39F" w14:textId="0535774B" w:rsidR="005A3D7B" w:rsidRDefault="005A3D7B" w:rsidP="001871B4">
      <w:pPr>
        <w:pStyle w:val="NoSpacing"/>
        <w:rPr>
          <w:rFonts w:ascii="Futura Bk BT" w:hAnsi="Futura Bk BT"/>
        </w:rPr>
      </w:pPr>
      <w:r>
        <w:rPr>
          <w:rFonts w:ascii="Futura Bk BT" w:hAnsi="Futura Bk BT"/>
        </w:rPr>
        <w:t>Year 1 – 30</w:t>
      </w:r>
    </w:p>
    <w:p w14:paraId="488D8A1F" w14:textId="7637C961" w:rsidR="005A3D7B" w:rsidRDefault="005A3D7B" w:rsidP="001871B4">
      <w:pPr>
        <w:pStyle w:val="NoSpacing"/>
        <w:rPr>
          <w:rFonts w:ascii="Futura Bk BT" w:hAnsi="Futura Bk BT"/>
        </w:rPr>
      </w:pPr>
      <w:r>
        <w:rPr>
          <w:rFonts w:ascii="Futura Bk BT" w:hAnsi="Futura Bk BT"/>
        </w:rPr>
        <w:t>Year 2 – 30</w:t>
      </w:r>
    </w:p>
    <w:p w14:paraId="3E835AD1" w14:textId="3E286E7F" w:rsidR="005A3D7B" w:rsidRDefault="005A3D7B" w:rsidP="001871B4">
      <w:pPr>
        <w:pStyle w:val="NoSpacing"/>
        <w:rPr>
          <w:rFonts w:ascii="Futura Bk BT" w:hAnsi="Futura Bk BT"/>
        </w:rPr>
      </w:pPr>
      <w:r>
        <w:rPr>
          <w:rFonts w:ascii="Futura Bk BT" w:hAnsi="Futura Bk BT"/>
        </w:rPr>
        <w:t>Year 3 – 30</w:t>
      </w:r>
    </w:p>
    <w:p w14:paraId="1EC1B3A2" w14:textId="77777777" w:rsidR="00713151" w:rsidRDefault="005A3D7B" w:rsidP="001871B4">
      <w:pPr>
        <w:pStyle w:val="NoSpacing"/>
        <w:rPr>
          <w:rFonts w:ascii="Futura Bk BT" w:hAnsi="Futura Bk BT"/>
        </w:rPr>
      </w:pPr>
      <w:r>
        <w:rPr>
          <w:rFonts w:ascii="Futura Bk BT" w:hAnsi="Futura Bk BT"/>
        </w:rPr>
        <w:t>Year 4 – 30</w:t>
      </w:r>
    </w:p>
    <w:p w14:paraId="3DC2DEC3" w14:textId="5DA215E4" w:rsidR="001871B4" w:rsidRDefault="00713151" w:rsidP="001871B4">
      <w:pPr>
        <w:pStyle w:val="NoSpacing"/>
        <w:rPr>
          <w:rFonts w:ascii="Futura Bk BT" w:hAnsi="Futura Bk BT"/>
        </w:rPr>
      </w:pPr>
      <w:r>
        <w:rPr>
          <w:rFonts w:ascii="Futura Bk BT" w:hAnsi="Futura Bk BT"/>
        </w:rPr>
        <w:t xml:space="preserve">Year 5 – 30 </w:t>
      </w:r>
    </w:p>
    <w:p w14:paraId="2E2EA345" w14:textId="6F5D9BE9" w:rsidR="00CE1AF2" w:rsidRPr="005A3D7B" w:rsidRDefault="00CE1AF2" w:rsidP="001871B4">
      <w:pPr>
        <w:pStyle w:val="NoSpacing"/>
        <w:rPr>
          <w:rFonts w:ascii="Futura Bk BT" w:hAnsi="Futura Bk BT"/>
        </w:rPr>
      </w:pPr>
      <w:r>
        <w:rPr>
          <w:rFonts w:ascii="Futura Bk BT" w:hAnsi="Futura Bk BT"/>
        </w:rPr>
        <w:t>Year 6 - 30</w:t>
      </w:r>
    </w:p>
    <w:p w14:paraId="77E8B108" w14:textId="77777777" w:rsidR="001871B4" w:rsidRPr="005A3D7B" w:rsidRDefault="001871B4" w:rsidP="001871B4">
      <w:pPr>
        <w:pStyle w:val="NoSpacing"/>
        <w:rPr>
          <w:rFonts w:ascii="Futura Bk BT" w:hAnsi="Futura Bk BT"/>
        </w:rPr>
      </w:pPr>
    </w:p>
    <w:p w14:paraId="34DC8A13" w14:textId="77777777" w:rsidR="001871B4" w:rsidRPr="005A3D7B" w:rsidRDefault="001871B4" w:rsidP="001871B4">
      <w:pPr>
        <w:pStyle w:val="NoSpacing"/>
        <w:rPr>
          <w:rFonts w:ascii="Futura Bk BT" w:hAnsi="Futura Bk BT"/>
          <w:b/>
        </w:rPr>
      </w:pPr>
      <w:r w:rsidRPr="005A3D7B">
        <w:rPr>
          <w:rFonts w:ascii="Futura Bk BT" w:hAnsi="Futura Bk BT"/>
          <w:b/>
        </w:rPr>
        <w:t>Size of classes for infants</w:t>
      </w:r>
    </w:p>
    <w:p w14:paraId="0BA9D2A6" w14:textId="77777777" w:rsidR="001871B4" w:rsidRPr="005A3D7B" w:rsidRDefault="001871B4" w:rsidP="001871B4">
      <w:pPr>
        <w:pStyle w:val="NoSpacing"/>
        <w:rPr>
          <w:rFonts w:ascii="Futura Bk BT" w:hAnsi="Futura Bk BT"/>
        </w:rPr>
      </w:pPr>
      <w:r w:rsidRPr="005A3D7B">
        <w:rPr>
          <w:rFonts w:ascii="Futura Bk BT" w:hAnsi="Futura Bk BT"/>
        </w:rPr>
        <w:t>We teach infant children [aged four to seven] in classes that have a maximum number of 30 children.</w:t>
      </w:r>
    </w:p>
    <w:p w14:paraId="0D02D252" w14:textId="77777777" w:rsidR="001871B4" w:rsidRPr="005A3D7B" w:rsidRDefault="001871B4" w:rsidP="001871B4">
      <w:pPr>
        <w:pStyle w:val="NoSpacing"/>
        <w:rPr>
          <w:rFonts w:ascii="Futura Bk BT" w:hAnsi="Futura Bk BT"/>
        </w:rPr>
      </w:pPr>
    </w:p>
    <w:p w14:paraId="404B471E" w14:textId="77777777" w:rsidR="001871B4" w:rsidRPr="005A3D7B" w:rsidRDefault="001871B4" w:rsidP="001871B4">
      <w:pPr>
        <w:pStyle w:val="NoSpacing"/>
        <w:rPr>
          <w:rFonts w:ascii="Futura Bk BT" w:hAnsi="Futura Bk BT"/>
          <w:b/>
        </w:rPr>
      </w:pPr>
      <w:r w:rsidRPr="005A3D7B">
        <w:rPr>
          <w:rFonts w:ascii="Futura Bk BT" w:hAnsi="Futura Bk BT"/>
          <w:b/>
        </w:rPr>
        <w:t>Admission Criteria</w:t>
      </w:r>
    </w:p>
    <w:p w14:paraId="22F40DA3" w14:textId="77777777" w:rsidR="001871B4" w:rsidRPr="005A3D7B" w:rsidRDefault="001871B4" w:rsidP="001871B4">
      <w:pPr>
        <w:pStyle w:val="NoSpacing"/>
        <w:rPr>
          <w:rFonts w:ascii="Futura Bk BT" w:hAnsi="Futura Bk BT"/>
        </w:rPr>
      </w:pPr>
      <w:r w:rsidRPr="005A3D7B">
        <w:rPr>
          <w:rFonts w:ascii="Futura Bk BT" w:hAnsi="Futura Bk BT"/>
        </w:rPr>
        <w:t>In the event that a Warwickshire infant or primary community or voluntary controlled School is oversubscribed the following ‘Over Subscription’ criteria will be used when allocating places in Reception:</w:t>
      </w:r>
    </w:p>
    <w:p w14:paraId="4DC61F86" w14:textId="2A81BE93" w:rsidR="001871B4" w:rsidRPr="005A3D7B" w:rsidRDefault="001871B4" w:rsidP="001871B4">
      <w:pPr>
        <w:pStyle w:val="NoSpacing"/>
        <w:rPr>
          <w:rFonts w:ascii="Futura Bk BT" w:hAnsi="Futura Bk BT"/>
        </w:rPr>
      </w:pPr>
    </w:p>
    <w:p w14:paraId="44B42A7A" w14:textId="77777777" w:rsidR="001871B4" w:rsidRPr="005A3D7B" w:rsidRDefault="001871B4" w:rsidP="001871B4">
      <w:pPr>
        <w:pStyle w:val="NoSpacing"/>
        <w:rPr>
          <w:rFonts w:ascii="Futura Bk BT" w:hAnsi="Futura Bk BT"/>
        </w:rPr>
      </w:pPr>
      <w:r w:rsidRPr="005A3D7B">
        <w:rPr>
          <w:rFonts w:ascii="Futura Bk BT" w:hAnsi="Futura Bk BT"/>
        </w:rPr>
        <w:t>Please note:</w:t>
      </w:r>
    </w:p>
    <w:p w14:paraId="4ECE5925" w14:textId="77777777" w:rsidR="001871B4" w:rsidRPr="005A3D7B" w:rsidRDefault="001871B4" w:rsidP="001871B4">
      <w:pPr>
        <w:pStyle w:val="NoSpacing"/>
        <w:rPr>
          <w:rFonts w:ascii="Futura Bk BT" w:hAnsi="Futura Bk BT"/>
        </w:rPr>
      </w:pPr>
      <w:r w:rsidRPr="005A3D7B">
        <w:rPr>
          <w:rFonts w:ascii="Futura Bk BT" w:hAnsi="Futura Bk BT"/>
        </w:rPr>
        <w:t xml:space="preserve"> </w:t>
      </w:r>
    </w:p>
    <w:p w14:paraId="5D3EBD93" w14:textId="77777777" w:rsidR="001871B4" w:rsidRPr="005A3D7B" w:rsidRDefault="001871B4" w:rsidP="001871B4">
      <w:pPr>
        <w:pStyle w:val="NoSpacing"/>
        <w:rPr>
          <w:rFonts w:ascii="Futura Bk BT" w:hAnsi="Futura Bk BT"/>
        </w:rPr>
      </w:pPr>
      <w:r w:rsidRPr="005A3D7B">
        <w:rPr>
          <w:rFonts w:ascii="Futura Bk BT" w:hAnsi="Futura Bk BT"/>
        </w:rPr>
        <w:lastRenderedPageBreak/>
        <w:t xml:space="preserve">Children with a Statement of Special Educational Needs that names a school will be admitted first. In this event the number of places that remain for allocation will be reduced. </w:t>
      </w:r>
    </w:p>
    <w:p w14:paraId="4AFBA823" w14:textId="77777777" w:rsidR="001871B4" w:rsidRPr="005A3D7B" w:rsidRDefault="001871B4" w:rsidP="001871B4">
      <w:pPr>
        <w:pStyle w:val="NoSpacing"/>
        <w:rPr>
          <w:rFonts w:ascii="Futura Bk BT" w:hAnsi="Futura Bk BT"/>
        </w:rPr>
      </w:pPr>
    </w:p>
    <w:p w14:paraId="336E2A98" w14:textId="77777777" w:rsidR="001871B4" w:rsidRPr="005A3D7B" w:rsidRDefault="001871B4" w:rsidP="001871B4">
      <w:pPr>
        <w:pStyle w:val="NoSpacing"/>
        <w:rPr>
          <w:rFonts w:ascii="Futura Bk BT" w:hAnsi="Futura Bk BT"/>
        </w:rPr>
      </w:pPr>
      <w:r w:rsidRPr="005A3D7B">
        <w:rPr>
          <w:rFonts w:ascii="Futura Bk BT" w:hAnsi="Futura Bk BT"/>
        </w:rPr>
        <w:t>1.   Children in the care of, or provided with accommodation by, a local authority and children who were looked after, but ceased to be so because they were adopted (or became subject to a residence order or special guardianship order);</w:t>
      </w:r>
    </w:p>
    <w:p w14:paraId="2464E7EE" w14:textId="77777777" w:rsidR="001871B4" w:rsidRPr="005A3D7B" w:rsidRDefault="001871B4" w:rsidP="001871B4">
      <w:pPr>
        <w:pStyle w:val="NoSpacing"/>
        <w:rPr>
          <w:rFonts w:ascii="Futura Bk BT" w:hAnsi="Futura Bk BT"/>
        </w:rPr>
      </w:pPr>
    </w:p>
    <w:p w14:paraId="4E225FB7" w14:textId="77777777" w:rsidR="001871B4" w:rsidRPr="005A3D7B" w:rsidRDefault="001871B4" w:rsidP="001871B4">
      <w:pPr>
        <w:pStyle w:val="NoSpacing"/>
        <w:rPr>
          <w:rFonts w:ascii="Futura Bk BT" w:hAnsi="Futura Bk BT"/>
        </w:rPr>
      </w:pPr>
      <w:r w:rsidRPr="005A3D7B">
        <w:rPr>
          <w:rFonts w:ascii="Futura Bk BT" w:hAnsi="Futura Bk BT"/>
        </w:rPr>
        <w:t>2.   Children living in the priority area who have a brother or sister at the school at the time of admission;</w:t>
      </w:r>
    </w:p>
    <w:p w14:paraId="0D46C014" w14:textId="5A1E1FC9" w:rsidR="001871B4" w:rsidRPr="005A3D7B" w:rsidRDefault="001871B4" w:rsidP="001871B4">
      <w:pPr>
        <w:pStyle w:val="NoSpacing"/>
        <w:rPr>
          <w:rFonts w:ascii="Futura Bk BT" w:hAnsi="Futura Bk BT"/>
        </w:rPr>
      </w:pPr>
    </w:p>
    <w:p w14:paraId="2AAA2AD0" w14:textId="70C910FA" w:rsidR="001871B4" w:rsidRPr="005A3D7B" w:rsidRDefault="009851E8" w:rsidP="001871B4">
      <w:pPr>
        <w:pStyle w:val="NoSpacing"/>
        <w:rPr>
          <w:rFonts w:ascii="Futura Bk BT" w:hAnsi="Futura Bk BT"/>
        </w:rPr>
      </w:pPr>
      <w:r>
        <w:rPr>
          <w:rFonts w:ascii="Futura Bk BT" w:hAnsi="Futura Bk BT"/>
        </w:rPr>
        <w:t>3.</w:t>
      </w:r>
      <w:r w:rsidR="001871B4" w:rsidRPr="005A3D7B">
        <w:rPr>
          <w:rFonts w:ascii="Futura Bk BT" w:hAnsi="Futura Bk BT"/>
        </w:rPr>
        <w:t>.  Other children living in the priority area;</w:t>
      </w:r>
    </w:p>
    <w:p w14:paraId="5D392ED3" w14:textId="77777777" w:rsidR="001871B4" w:rsidRPr="005A3D7B" w:rsidRDefault="001871B4" w:rsidP="001871B4">
      <w:pPr>
        <w:pStyle w:val="NoSpacing"/>
        <w:rPr>
          <w:rFonts w:ascii="Futura Bk BT" w:hAnsi="Futura Bk BT"/>
        </w:rPr>
      </w:pPr>
    </w:p>
    <w:p w14:paraId="1220F9A2" w14:textId="03A9E7CD" w:rsidR="001871B4" w:rsidRDefault="009851E8" w:rsidP="001871B4">
      <w:pPr>
        <w:pStyle w:val="NoSpacing"/>
        <w:rPr>
          <w:rFonts w:ascii="Futura Bk BT" w:hAnsi="Futura Bk BT"/>
        </w:rPr>
      </w:pPr>
      <w:r>
        <w:rPr>
          <w:rFonts w:ascii="Futura Bk BT" w:hAnsi="Futura Bk BT"/>
        </w:rPr>
        <w:t>4.</w:t>
      </w:r>
      <w:r w:rsidR="001871B4" w:rsidRPr="005A3D7B">
        <w:rPr>
          <w:rFonts w:ascii="Futura Bk BT" w:hAnsi="Futura Bk BT"/>
        </w:rPr>
        <w:t>.  Children living outside the priority area who have a brother or sister at the school at the time of admission</w:t>
      </w:r>
      <w:r>
        <w:rPr>
          <w:rFonts w:ascii="Futura Bk BT" w:hAnsi="Futura Bk BT"/>
        </w:rPr>
        <w:t>.</w:t>
      </w:r>
    </w:p>
    <w:p w14:paraId="3AE87491" w14:textId="77777777" w:rsidR="009851E8" w:rsidRPr="009851E8" w:rsidRDefault="009851E8" w:rsidP="001871B4">
      <w:pPr>
        <w:pStyle w:val="NoSpacing"/>
        <w:rPr>
          <w:rFonts w:ascii="Futura Bk BT" w:hAnsi="Futura Bk BT"/>
        </w:rPr>
      </w:pPr>
    </w:p>
    <w:p w14:paraId="161563F1" w14:textId="69201F47" w:rsidR="001871B4" w:rsidRPr="005A3D7B" w:rsidRDefault="009851E8" w:rsidP="001871B4">
      <w:pPr>
        <w:pStyle w:val="NoSpacing"/>
        <w:rPr>
          <w:rFonts w:ascii="Futura Bk BT" w:hAnsi="Futura Bk BT"/>
        </w:rPr>
      </w:pPr>
      <w:r>
        <w:rPr>
          <w:rFonts w:ascii="Futura Bk BT" w:hAnsi="Futura Bk BT"/>
        </w:rPr>
        <w:t>5.</w:t>
      </w:r>
      <w:r w:rsidR="001871B4" w:rsidRPr="005A3D7B">
        <w:rPr>
          <w:rFonts w:ascii="Futura Bk BT" w:hAnsi="Futura Bk BT"/>
        </w:rPr>
        <w:t xml:space="preserve">  Other children living outside the priority area;</w:t>
      </w:r>
    </w:p>
    <w:p w14:paraId="4DA7CED8" w14:textId="77777777" w:rsidR="001871B4" w:rsidRPr="005A3D7B" w:rsidRDefault="001871B4" w:rsidP="001871B4">
      <w:pPr>
        <w:pStyle w:val="NoSpacing"/>
        <w:rPr>
          <w:rFonts w:ascii="Futura Bk BT" w:hAnsi="Futura Bk BT"/>
        </w:rPr>
      </w:pPr>
    </w:p>
    <w:p w14:paraId="39B71A72" w14:textId="39ED8420" w:rsidR="001871B4" w:rsidRPr="005A3D7B" w:rsidRDefault="001871B4" w:rsidP="001871B4">
      <w:pPr>
        <w:pStyle w:val="NoSpacing"/>
        <w:rPr>
          <w:rFonts w:ascii="Futura Bk BT" w:hAnsi="Futura Bk BT"/>
        </w:rPr>
      </w:pPr>
      <w:r w:rsidRPr="005A3D7B">
        <w:rPr>
          <w:rFonts w:ascii="Futura Bk BT" w:hAnsi="Futura Bk BT"/>
        </w:rPr>
        <w:t>Within each criterion priority is given in order of distance between the child’s home and school. (</w:t>
      </w:r>
      <w:r w:rsidR="009E1E73">
        <w:rPr>
          <w:rFonts w:ascii="Futura Bk BT" w:hAnsi="Futura Bk BT"/>
        </w:rPr>
        <w:t xml:space="preserve">the </w:t>
      </w:r>
      <w:r w:rsidRPr="005A3D7B">
        <w:rPr>
          <w:rFonts w:ascii="Futura Bk BT" w:hAnsi="Futura Bk BT"/>
        </w:rPr>
        <w:t>shortest distance = highest priority).</w:t>
      </w:r>
    </w:p>
    <w:p w14:paraId="407E696C" w14:textId="77777777" w:rsidR="001871B4" w:rsidRPr="005A3D7B" w:rsidRDefault="001871B4" w:rsidP="001871B4">
      <w:pPr>
        <w:pStyle w:val="NoSpacing"/>
        <w:rPr>
          <w:rFonts w:ascii="Futura Bk BT" w:hAnsi="Futura Bk BT"/>
        </w:rPr>
      </w:pPr>
    </w:p>
    <w:p w14:paraId="4C9F1E30" w14:textId="105CCA60" w:rsidR="001871B4" w:rsidRDefault="001871B4" w:rsidP="001871B4">
      <w:pPr>
        <w:pStyle w:val="NoSpacing"/>
        <w:rPr>
          <w:rFonts w:ascii="Futura Bk BT" w:hAnsi="Futura Bk BT"/>
        </w:rPr>
      </w:pPr>
      <w:r w:rsidRPr="005A3D7B">
        <w:rPr>
          <w:rFonts w:ascii="Futura Bk BT" w:hAnsi="Futura Bk BT"/>
        </w:rPr>
        <w:t xml:space="preserve">Distance will be calculated by the </w:t>
      </w:r>
      <w:proofErr w:type="gramStart"/>
      <w:r w:rsidRPr="005A3D7B">
        <w:rPr>
          <w:rFonts w:ascii="Futura Bk BT" w:hAnsi="Futura Bk BT"/>
        </w:rPr>
        <w:t>straight line</w:t>
      </w:r>
      <w:proofErr w:type="gramEnd"/>
      <w:r w:rsidRPr="005A3D7B">
        <w:rPr>
          <w:rFonts w:ascii="Futura Bk BT" w:hAnsi="Futura Bk BT"/>
        </w:rPr>
        <w:t xml:space="preserve"> measurement from the address point location coordinate of the applicant’s home address [as set by Ordnance Survey] to the centre point [‘centroid’] of the school in question. (All distances are subject to changes which may occur with updates of mapping data).</w:t>
      </w:r>
    </w:p>
    <w:p w14:paraId="10948097" w14:textId="2C15DE13" w:rsidR="00191B8E" w:rsidRDefault="00191B8E" w:rsidP="001871B4">
      <w:pPr>
        <w:pStyle w:val="NoSpacing"/>
        <w:rPr>
          <w:rFonts w:ascii="Futura Bk BT" w:hAnsi="Futura Bk BT"/>
        </w:rPr>
      </w:pPr>
    </w:p>
    <w:p w14:paraId="5DF541BD" w14:textId="5CA49822" w:rsidR="00191B8E" w:rsidRDefault="00191B8E" w:rsidP="001871B4">
      <w:pPr>
        <w:pStyle w:val="NoSpacing"/>
        <w:rPr>
          <w:rFonts w:ascii="Futura Bk BT" w:hAnsi="Futura Bk BT"/>
          <w:b/>
        </w:rPr>
      </w:pPr>
      <w:r>
        <w:rPr>
          <w:rFonts w:ascii="Futura Bk BT" w:hAnsi="Futura Bk BT"/>
          <w:b/>
        </w:rPr>
        <w:t>Nursery Admissions</w:t>
      </w:r>
    </w:p>
    <w:p w14:paraId="23F5ACDF" w14:textId="77777777" w:rsidR="00191B8E" w:rsidRPr="00191B8E" w:rsidRDefault="00191B8E" w:rsidP="00191B8E">
      <w:pPr>
        <w:rPr>
          <w:rFonts w:ascii="Futura Bk BT" w:hAnsi="Futura Bk BT"/>
        </w:rPr>
      </w:pPr>
      <w:r w:rsidRPr="00191B8E">
        <w:rPr>
          <w:rFonts w:ascii="Futura Bk BT" w:hAnsi="Futura Bk BT"/>
        </w:rPr>
        <w:t>It is our intention to make the Nursery genuinely accessible to children and families from all sections of the community.</w:t>
      </w:r>
    </w:p>
    <w:p w14:paraId="22F5A6DA" w14:textId="77777777" w:rsidR="00191B8E" w:rsidRPr="00191B8E" w:rsidRDefault="00191B8E" w:rsidP="00191B8E">
      <w:pPr>
        <w:pStyle w:val="Heading3"/>
        <w:rPr>
          <w:rFonts w:ascii="Futura Bk BT" w:hAnsi="Futura Bk BT"/>
          <w:b w:val="0"/>
          <w:bCs w:val="0"/>
          <w:sz w:val="24"/>
          <w:szCs w:val="24"/>
        </w:rPr>
      </w:pPr>
      <w:r w:rsidRPr="00191B8E">
        <w:rPr>
          <w:rFonts w:ascii="Futura Bk BT" w:hAnsi="Futura Bk BT"/>
          <w:b w:val="0"/>
          <w:bCs w:val="0"/>
          <w:sz w:val="24"/>
          <w:szCs w:val="24"/>
        </w:rPr>
        <w:t>In order to accomplish this, we will;</w:t>
      </w:r>
    </w:p>
    <w:p w14:paraId="450EC9BE" w14:textId="77777777" w:rsidR="00191B8E" w:rsidRPr="00191B8E" w:rsidRDefault="00191B8E" w:rsidP="00191B8E">
      <w:pPr>
        <w:rPr>
          <w:rFonts w:ascii="Futura Bk BT" w:hAnsi="Futura Bk BT"/>
        </w:rPr>
      </w:pPr>
    </w:p>
    <w:p w14:paraId="635E61FA" w14:textId="77777777" w:rsidR="00191B8E" w:rsidRPr="00191B8E" w:rsidRDefault="00191B8E" w:rsidP="00191B8E">
      <w:pPr>
        <w:pStyle w:val="ListBullet"/>
        <w:numPr>
          <w:ilvl w:val="0"/>
          <w:numId w:val="1"/>
        </w:numPr>
        <w:rPr>
          <w:rFonts w:ascii="Futura Bk BT" w:hAnsi="Futura Bk BT"/>
        </w:rPr>
      </w:pPr>
      <w:r w:rsidRPr="00191B8E">
        <w:rPr>
          <w:rFonts w:ascii="Futura Bk BT" w:hAnsi="Futura Bk BT"/>
        </w:rPr>
        <w:t>Ensure that the existence of the Nursery is widely known in the community. Place notices advertising the Nursery in places where all sections of the community can see them, in more than one language, if appropriate.</w:t>
      </w:r>
    </w:p>
    <w:p w14:paraId="36E19980" w14:textId="297D15BB" w:rsidR="00191B8E" w:rsidRPr="00191B8E" w:rsidRDefault="00191B8E" w:rsidP="00191B8E">
      <w:pPr>
        <w:pStyle w:val="ListBullet"/>
        <w:numPr>
          <w:ilvl w:val="0"/>
          <w:numId w:val="1"/>
        </w:numPr>
        <w:rPr>
          <w:rFonts w:ascii="Futura Bk BT" w:hAnsi="Futura Bk BT"/>
        </w:rPr>
      </w:pPr>
      <w:r w:rsidRPr="00191B8E">
        <w:rPr>
          <w:rFonts w:ascii="Futura Bk BT" w:hAnsi="Futura Bk BT"/>
        </w:rPr>
        <w:lastRenderedPageBreak/>
        <w:t>Describe the Nursery and i</w:t>
      </w:r>
      <w:r w:rsidR="00A638E0">
        <w:rPr>
          <w:rFonts w:ascii="Futura Bk BT" w:hAnsi="Futura Bk BT"/>
        </w:rPr>
        <w:t>t</w:t>
      </w:r>
      <w:r w:rsidRPr="00191B8E">
        <w:rPr>
          <w:rFonts w:ascii="Futura Bk BT" w:hAnsi="Futura Bk BT"/>
        </w:rPr>
        <w:t xml:space="preserve">s practices in terms which make it clear that it welcomes both fathers and mothers, other relations and other carers, including childminders, and other people from all cultural, ethnic, religious and social groups, with or without disabilities. </w:t>
      </w:r>
    </w:p>
    <w:p w14:paraId="07CA89A3" w14:textId="77777777" w:rsidR="00191B8E" w:rsidRPr="00191B8E" w:rsidRDefault="00191B8E" w:rsidP="00191B8E">
      <w:pPr>
        <w:pStyle w:val="ListBullet"/>
        <w:numPr>
          <w:ilvl w:val="0"/>
          <w:numId w:val="1"/>
        </w:numPr>
        <w:rPr>
          <w:rFonts w:ascii="Futura Bk BT" w:hAnsi="Futura Bk BT"/>
        </w:rPr>
      </w:pPr>
      <w:r w:rsidRPr="00191B8E">
        <w:rPr>
          <w:rFonts w:ascii="Futura Bk BT" w:hAnsi="Futura Bk BT"/>
        </w:rPr>
        <w:t>Monitor the gender and ethnic background of children joining the group to ensure that no accidental discrimination is taking place.</w:t>
      </w:r>
    </w:p>
    <w:p w14:paraId="000EE64B" w14:textId="77777777" w:rsidR="00191B8E" w:rsidRPr="00191B8E" w:rsidRDefault="00191B8E" w:rsidP="00191B8E">
      <w:pPr>
        <w:pStyle w:val="ListBullet"/>
        <w:numPr>
          <w:ilvl w:val="0"/>
          <w:numId w:val="1"/>
        </w:numPr>
        <w:rPr>
          <w:rFonts w:ascii="Futura Bk BT" w:hAnsi="Futura Bk BT"/>
        </w:rPr>
      </w:pPr>
      <w:r w:rsidRPr="00191B8E">
        <w:rPr>
          <w:rFonts w:ascii="Futura Bk BT" w:hAnsi="Futura Bk BT"/>
        </w:rPr>
        <w:t xml:space="preserve">Make the Nursery’s Equal Opportunities policy widely known. </w:t>
      </w:r>
    </w:p>
    <w:p w14:paraId="56A587F0" w14:textId="77777777" w:rsidR="00191B8E" w:rsidRPr="00191B8E" w:rsidRDefault="00191B8E" w:rsidP="00191B8E">
      <w:pPr>
        <w:pStyle w:val="ListBullet"/>
        <w:numPr>
          <w:ilvl w:val="0"/>
          <w:numId w:val="1"/>
        </w:numPr>
        <w:rPr>
          <w:rFonts w:ascii="Futura Bk BT" w:hAnsi="Futura Bk BT"/>
        </w:rPr>
      </w:pPr>
      <w:r w:rsidRPr="00191B8E">
        <w:rPr>
          <w:rFonts w:ascii="Futura Bk BT" w:hAnsi="Futura Bk BT"/>
        </w:rPr>
        <w:t>Be flexible about attendance patterns so as to accommodate the needs of individual children and families. (Wherever possible).</w:t>
      </w:r>
    </w:p>
    <w:p w14:paraId="275CE0FA" w14:textId="77777777" w:rsidR="00191B8E" w:rsidRPr="00191B8E" w:rsidRDefault="00191B8E" w:rsidP="00191B8E">
      <w:pPr>
        <w:pStyle w:val="ListBullet"/>
        <w:rPr>
          <w:rFonts w:ascii="Futura Bk BT" w:hAnsi="Futura Bk BT"/>
          <w:b/>
        </w:rPr>
      </w:pPr>
      <w:r w:rsidRPr="00191B8E">
        <w:rPr>
          <w:rFonts w:ascii="Futura Bk BT" w:hAnsi="Futura Bk BT"/>
          <w:b/>
        </w:rPr>
        <w:t>Admissions Procedure</w:t>
      </w:r>
    </w:p>
    <w:p w14:paraId="312F8F51" w14:textId="05292771" w:rsidR="00191B8E" w:rsidRDefault="00191B8E" w:rsidP="00191B8E">
      <w:pPr>
        <w:pStyle w:val="ListBullet"/>
        <w:rPr>
          <w:rFonts w:ascii="Futura Bk BT" w:hAnsi="Futura Bk BT"/>
        </w:rPr>
      </w:pPr>
      <w:r w:rsidRPr="00191B8E">
        <w:rPr>
          <w:rFonts w:ascii="Futura Bk BT" w:hAnsi="Futura Bk BT"/>
        </w:rPr>
        <w:t>On request parents are given registration forms. The completed forms are kept on file until the appropriate start date.</w:t>
      </w:r>
    </w:p>
    <w:p w14:paraId="0899EE9F" w14:textId="07F7A8AC" w:rsidR="00191B8E" w:rsidRPr="00191B8E" w:rsidRDefault="007C63C3" w:rsidP="00191B8E">
      <w:pPr>
        <w:pStyle w:val="ListBullet"/>
        <w:rPr>
          <w:rFonts w:ascii="Futura Bk BT" w:hAnsi="Futura Bk BT"/>
        </w:rPr>
      </w:pPr>
      <w:r>
        <w:rPr>
          <w:rFonts w:ascii="Futura Bk BT" w:hAnsi="Futura Bk BT"/>
        </w:rPr>
        <w:t>There will be 3 termly intakes to Nursery per school year.</w:t>
      </w:r>
      <w:r w:rsidR="00147846">
        <w:rPr>
          <w:rFonts w:ascii="Futura Bk BT" w:hAnsi="Futura Bk BT"/>
        </w:rPr>
        <w:t xml:space="preserve"> </w:t>
      </w:r>
      <w:r w:rsidR="00191B8E" w:rsidRPr="00191B8E">
        <w:rPr>
          <w:rFonts w:ascii="Futura Bk BT" w:hAnsi="Futura Bk BT"/>
        </w:rPr>
        <w:t>T</w:t>
      </w:r>
      <w:r w:rsidR="00191B8E">
        <w:rPr>
          <w:rFonts w:ascii="Futura Bk BT" w:hAnsi="Futura Bk BT"/>
        </w:rPr>
        <w:t>wo</w:t>
      </w:r>
      <w:r w:rsidR="00191B8E" w:rsidRPr="00191B8E">
        <w:rPr>
          <w:rFonts w:ascii="Futura Bk BT" w:hAnsi="Futura Bk BT"/>
        </w:rPr>
        <w:t xml:space="preserve"> month</w:t>
      </w:r>
      <w:r w:rsidR="00191B8E">
        <w:rPr>
          <w:rFonts w:ascii="Futura Bk BT" w:hAnsi="Futura Bk BT"/>
        </w:rPr>
        <w:t>s</w:t>
      </w:r>
      <w:r w:rsidR="00191B8E" w:rsidRPr="00191B8E">
        <w:rPr>
          <w:rFonts w:ascii="Futura Bk BT" w:hAnsi="Futura Bk BT"/>
        </w:rPr>
        <w:t xml:space="preserve"> before the child’s </w:t>
      </w:r>
      <w:r w:rsidR="00191B8E">
        <w:rPr>
          <w:rFonts w:ascii="Futura Bk BT" w:hAnsi="Futura Bk BT"/>
        </w:rPr>
        <w:t>is due to start</w:t>
      </w:r>
      <w:r w:rsidR="00191B8E" w:rsidRPr="00191B8E">
        <w:rPr>
          <w:rFonts w:ascii="Futura Bk BT" w:hAnsi="Futura Bk BT"/>
        </w:rPr>
        <w:t xml:space="preserve"> parents are contacted and asked to fill out a session request form. </w:t>
      </w:r>
    </w:p>
    <w:p w14:paraId="1463F539" w14:textId="77777777" w:rsidR="00191B8E" w:rsidRPr="00191B8E" w:rsidRDefault="00191B8E" w:rsidP="00191B8E">
      <w:pPr>
        <w:pStyle w:val="ListBullet"/>
        <w:rPr>
          <w:rFonts w:ascii="Futura Bk BT" w:hAnsi="Futura Bk BT"/>
        </w:rPr>
      </w:pPr>
      <w:r w:rsidRPr="00191B8E">
        <w:rPr>
          <w:rFonts w:ascii="Futura Bk BT" w:hAnsi="Futura Bk BT"/>
        </w:rPr>
        <w:t>Priority for sessions goes to children who will be starting reception class during the school year. Every effort is made to accommodate everyone.</w:t>
      </w:r>
    </w:p>
    <w:p w14:paraId="59C34CAB" w14:textId="77777777" w:rsidR="00191B8E" w:rsidRPr="00191B8E" w:rsidRDefault="00191B8E" w:rsidP="00191B8E">
      <w:pPr>
        <w:pStyle w:val="ListBullet"/>
        <w:rPr>
          <w:rFonts w:ascii="Futura Bk BT" w:hAnsi="Futura Bk BT"/>
        </w:rPr>
      </w:pPr>
      <w:r w:rsidRPr="00191B8E">
        <w:rPr>
          <w:rFonts w:ascii="Futura Bk BT" w:hAnsi="Futura Bk BT"/>
        </w:rPr>
        <w:t>In the event of nursery places being full, children will remain on the waiting list until the next available space.</w:t>
      </w:r>
    </w:p>
    <w:p w14:paraId="70B10FF8" w14:textId="77777777" w:rsidR="001871B4" w:rsidRPr="005A3D7B" w:rsidRDefault="001871B4" w:rsidP="001871B4">
      <w:pPr>
        <w:pStyle w:val="NoSpacing"/>
        <w:rPr>
          <w:rFonts w:ascii="Futura Bk BT" w:hAnsi="Futura Bk BT"/>
          <w:b/>
        </w:rPr>
      </w:pPr>
      <w:r w:rsidRPr="005A3D7B">
        <w:rPr>
          <w:rFonts w:ascii="Futura Bk BT" w:hAnsi="Futura Bk BT"/>
          <w:b/>
        </w:rPr>
        <w:t>Monitoring and review</w:t>
      </w:r>
    </w:p>
    <w:p w14:paraId="53BE8EFC" w14:textId="77777777" w:rsidR="001871B4" w:rsidRPr="005A3D7B" w:rsidRDefault="001871B4" w:rsidP="001871B4">
      <w:pPr>
        <w:pStyle w:val="NoSpacing"/>
        <w:rPr>
          <w:rFonts w:ascii="Futura Bk BT" w:hAnsi="Futura Bk BT"/>
        </w:rPr>
      </w:pPr>
      <w:r w:rsidRPr="005A3D7B">
        <w:rPr>
          <w:rFonts w:ascii="Futura Bk BT" w:hAnsi="Futura Bk BT"/>
        </w:rPr>
        <w:t>This policy will be monitored by the governing body and reviewed annually.</w:t>
      </w:r>
    </w:p>
    <w:p w14:paraId="508036FB" w14:textId="77777777" w:rsidR="001871B4" w:rsidRPr="005A3D7B" w:rsidRDefault="001871B4" w:rsidP="001871B4">
      <w:pPr>
        <w:pStyle w:val="NoSpacing"/>
        <w:rPr>
          <w:rFonts w:ascii="Futura Bk BT" w:hAnsi="Futura Bk BT"/>
        </w:rPr>
      </w:pPr>
    </w:p>
    <w:p w14:paraId="61CA286D" w14:textId="715A4A6D" w:rsidR="001871B4" w:rsidRPr="005A3D7B" w:rsidRDefault="001871B4" w:rsidP="001871B4">
      <w:pPr>
        <w:pStyle w:val="NoSpacing"/>
        <w:rPr>
          <w:rFonts w:ascii="Futura Bk BT" w:hAnsi="Futura Bk BT"/>
        </w:rPr>
      </w:pPr>
      <w:r w:rsidRPr="005A3D7B">
        <w:rPr>
          <w:rFonts w:ascii="Futura Bk BT" w:hAnsi="Futura Bk BT"/>
        </w:rPr>
        <w:t xml:space="preserve">Date established by </w:t>
      </w:r>
      <w:r w:rsidR="00A638E0">
        <w:rPr>
          <w:rFonts w:ascii="Futura Bk BT" w:hAnsi="Futura Bk BT"/>
        </w:rPr>
        <w:t>G</w:t>
      </w:r>
      <w:r w:rsidRPr="005A3D7B">
        <w:rPr>
          <w:rFonts w:ascii="Futura Bk BT" w:hAnsi="Futura Bk BT"/>
        </w:rPr>
        <w:t xml:space="preserve">overning body: </w:t>
      </w:r>
      <w:r w:rsidR="001B7652">
        <w:rPr>
          <w:rFonts w:ascii="Futura Bk BT" w:hAnsi="Futura Bk BT"/>
        </w:rPr>
        <w:t>September 20</w:t>
      </w:r>
      <w:r w:rsidR="00713151">
        <w:rPr>
          <w:rFonts w:ascii="Futura Bk BT" w:hAnsi="Futura Bk BT"/>
        </w:rPr>
        <w:t>20</w:t>
      </w:r>
    </w:p>
    <w:p w14:paraId="237DD75C" w14:textId="77777777" w:rsidR="001871B4" w:rsidRPr="005A3D7B" w:rsidRDefault="001871B4" w:rsidP="001871B4">
      <w:pPr>
        <w:pStyle w:val="NoSpacing"/>
        <w:rPr>
          <w:rFonts w:ascii="Futura Bk BT" w:hAnsi="Futura Bk BT"/>
        </w:rPr>
      </w:pPr>
    </w:p>
    <w:p w14:paraId="2DBB9E45" w14:textId="06EE7428" w:rsidR="001871B4" w:rsidRPr="005A3D7B" w:rsidRDefault="001871B4" w:rsidP="001871B4">
      <w:pPr>
        <w:pStyle w:val="NoSpacing"/>
        <w:rPr>
          <w:rFonts w:ascii="Futura Bk BT" w:hAnsi="Futura Bk BT"/>
        </w:rPr>
      </w:pPr>
      <w:r w:rsidRPr="005A3D7B">
        <w:rPr>
          <w:rFonts w:ascii="Futura Bk BT" w:hAnsi="Futura Bk BT"/>
        </w:rPr>
        <w:t xml:space="preserve">Signed </w:t>
      </w:r>
      <w:r w:rsidRPr="005A3D7B">
        <w:rPr>
          <w:rFonts w:ascii="Futura Bk BT" w:hAnsi="Futura Bk BT"/>
          <w:i/>
        </w:rPr>
        <w:t xml:space="preserve">Mrs </w:t>
      </w:r>
      <w:r w:rsidR="00F37069">
        <w:rPr>
          <w:rFonts w:ascii="Futura Bk BT" w:hAnsi="Futura Bk BT"/>
          <w:i/>
        </w:rPr>
        <w:t>Melanie Brown</w:t>
      </w:r>
      <w:r w:rsidRPr="005A3D7B">
        <w:rPr>
          <w:rFonts w:ascii="Futura Bk BT" w:hAnsi="Futura Bk BT"/>
          <w:i/>
        </w:rPr>
        <w:tab/>
      </w:r>
      <w:r w:rsidRPr="005A3D7B">
        <w:rPr>
          <w:rFonts w:ascii="Futura Bk BT" w:hAnsi="Futura Bk BT"/>
        </w:rPr>
        <w:tab/>
      </w:r>
      <w:r w:rsidRPr="005A3D7B">
        <w:rPr>
          <w:rFonts w:ascii="Futura Bk BT" w:hAnsi="Futura Bk BT"/>
        </w:rPr>
        <w:tab/>
      </w:r>
      <w:r w:rsidRPr="005A3D7B">
        <w:rPr>
          <w:rFonts w:ascii="Futura Bk BT" w:hAnsi="Futura Bk BT"/>
        </w:rPr>
        <w:tab/>
      </w:r>
      <w:r w:rsidRPr="005A3D7B">
        <w:rPr>
          <w:rFonts w:ascii="Futura Bk BT" w:hAnsi="Futura Bk BT"/>
        </w:rPr>
        <w:tab/>
        <w:t xml:space="preserve"> Signed </w:t>
      </w:r>
      <w:r w:rsidRPr="005A3D7B">
        <w:rPr>
          <w:rFonts w:ascii="Futura Bk BT" w:hAnsi="Futura Bk BT"/>
          <w:i/>
        </w:rPr>
        <w:t>Mr Jonathan Smith</w:t>
      </w:r>
    </w:p>
    <w:p w14:paraId="11B3793D" w14:textId="77777777" w:rsidR="001871B4" w:rsidRPr="005A3D7B" w:rsidRDefault="001871B4" w:rsidP="001871B4">
      <w:pPr>
        <w:pStyle w:val="NoSpacing"/>
        <w:rPr>
          <w:rFonts w:ascii="Futura Bk BT" w:hAnsi="Futura Bk BT"/>
        </w:rPr>
      </w:pPr>
      <w:r w:rsidRPr="005A3D7B">
        <w:rPr>
          <w:rFonts w:ascii="Futura Bk BT" w:hAnsi="Futura Bk BT"/>
        </w:rPr>
        <w:t xml:space="preserve">Headteacher                                                   </w:t>
      </w:r>
      <w:r w:rsidRPr="005A3D7B">
        <w:rPr>
          <w:rFonts w:ascii="Futura Bk BT" w:hAnsi="Futura Bk BT"/>
        </w:rPr>
        <w:tab/>
        <w:t xml:space="preserve"> </w:t>
      </w:r>
      <w:r w:rsidRPr="005A3D7B">
        <w:rPr>
          <w:rFonts w:ascii="Futura Bk BT" w:hAnsi="Futura Bk BT"/>
        </w:rPr>
        <w:tab/>
        <w:t>Chair of Governors</w:t>
      </w:r>
    </w:p>
    <w:p w14:paraId="2D3EC72B" w14:textId="4EB9BA9B" w:rsidR="001871B4" w:rsidRPr="005A3D7B" w:rsidRDefault="001B7652" w:rsidP="001871B4">
      <w:pPr>
        <w:pStyle w:val="NoSpacing"/>
        <w:jc w:val="both"/>
        <w:rPr>
          <w:rFonts w:ascii="Futura Bk BT" w:hAnsi="Futura Bk BT"/>
        </w:rPr>
      </w:pPr>
      <w:r>
        <w:rPr>
          <w:rFonts w:ascii="Futura Bk BT" w:hAnsi="Futura Bk BT"/>
        </w:rPr>
        <w:t xml:space="preserve">Date of review: </w:t>
      </w:r>
      <w:r w:rsidR="00F37069">
        <w:rPr>
          <w:rFonts w:ascii="Futura Bk BT" w:hAnsi="Futura Bk BT"/>
        </w:rPr>
        <w:t>Autumn Term 2023</w:t>
      </w:r>
    </w:p>
    <w:p w14:paraId="5C6B8453" w14:textId="77777777" w:rsidR="001871B4" w:rsidRPr="005A3D7B" w:rsidRDefault="001871B4" w:rsidP="001871B4">
      <w:pPr>
        <w:pStyle w:val="NoSpacing"/>
        <w:rPr>
          <w:rFonts w:ascii="Futura Bk BT" w:hAnsi="Futura Bk BT"/>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1871B4" w:rsidRPr="005A3D7B" w14:paraId="25DCB3FC" w14:textId="77777777" w:rsidTr="00910963">
        <w:trPr>
          <w:trHeight w:val="459"/>
        </w:trPr>
        <w:tc>
          <w:tcPr>
            <w:tcW w:w="9180" w:type="dxa"/>
          </w:tcPr>
          <w:p w14:paraId="23C05DD7" w14:textId="77777777" w:rsidR="001871B4" w:rsidRPr="005A3D7B" w:rsidRDefault="001871B4" w:rsidP="00910963">
            <w:pPr>
              <w:pStyle w:val="NoSpacing"/>
              <w:rPr>
                <w:rFonts w:ascii="Futura Bk BT" w:hAnsi="Futura Bk BT"/>
                <w:i/>
              </w:rPr>
            </w:pPr>
            <w:r w:rsidRPr="005A3D7B">
              <w:rPr>
                <w:rFonts w:ascii="Futura Bk BT" w:hAnsi="Futura Bk BT"/>
                <w:i/>
              </w:rPr>
              <w:t>Priority Area: Parish of Coleshill ~ North of the River Cole</w:t>
            </w:r>
          </w:p>
        </w:tc>
      </w:tr>
    </w:tbl>
    <w:p w14:paraId="1EF18AD6" w14:textId="77777777" w:rsidR="001871B4" w:rsidRPr="005A3D7B" w:rsidRDefault="001871B4" w:rsidP="001871B4">
      <w:pPr>
        <w:pStyle w:val="NoSpacing"/>
        <w:rPr>
          <w:rFonts w:ascii="Futura Bk BT" w:hAnsi="Futura Bk BT"/>
        </w:rPr>
      </w:pPr>
    </w:p>
    <w:p w14:paraId="3C6D1BC7" w14:textId="419ED173" w:rsidR="00E63867" w:rsidRPr="005A3D7B" w:rsidRDefault="00E63867" w:rsidP="001871B4">
      <w:pPr>
        <w:rPr>
          <w:rFonts w:ascii="Futura Bk BT" w:hAnsi="Futura Bk BT"/>
        </w:rPr>
      </w:pPr>
    </w:p>
    <w:sectPr w:rsidR="00E63867" w:rsidRPr="005A3D7B" w:rsidSect="009034DB">
      <w:headerReference w:type="default" r:id="rId9"/>
      <w:footerReference w:type="default" r:id="rId10"/>
      <w:pgSz w:w="11900" w:h="16820"/>
      <w:pgMar w:top="3544" w:right="1134" w:bottom="2268" w:left="1134" w:header="708"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F243D" w14:textId="77777777" w:rsidR="00BC43BF" w:rsidRDefault="00BC43BF" w:rsidP="00EC5402">
      <w:r>
        <w:separator/>
      </w:r>
    </w:p>
  </w:endnote>
  <w:endnote w:type="continuationSeparator" w:id="0">
    <w:p w14:paraId="31BE228B" w14:textId="77777777" w:rsidR="00BC43BF" w:rsidRDefault="00BC43BF" w:rsidP="00EC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auto"/>
    <w:pitch w:val="variable"/>
    <w:sig w:usb0="00000000" w:usb1="5000A1FF" w:usb2="00000000" w:usb3="00000000" w:csb0="000001BF" w:csb1="00000000"/>
  </w:font>
  <w:font w:name="Harrington">
    <w:panose1 w:val="04040505050A02020702"/>
    <w:charset w:val="00"/>
    <w:family w:val="decorative"/>
    <w:pitch w:val="variable"/>
    <w:sig w:usb0="00000003" w:usb1="00000000" w:usb2="00000000" w:usb3="00000000" w:csb0="00000001" w:csb1="00000000"/>
  </w:font>
  <w:font w:name="Futura Bk BT">
    <w:altName w:val="Century Gothic"/>
    <w:charset w:val="00"/>
    <w:family w:val="swiss"/>
    <w:pitch w:val="variable"/>
    <w:sig w:usb0="00000087" w:usb1="00000000" w:usb2="00000000" w:usb3="00000000" w:csb0="0000001B" w:csb1="00000000"/>
  </w:font>
  <w:font w:name="Futura Medium BT">
    <w:altName w:val="Cambria Math"/>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D2AF6" w14:textId="352F3252" w:rsidR="00C041AA" w:rsidRDefault="004C1154">
    <w:pPr>
      <w:pStyle w:val="Footer"/>
    </w:pPr>
    <w:r>
      <w:rPr>
        <w:noProof/>
        <w:lang w:eastAsia="en-GB"/>
      </w:rPr>
      <w:drawing>
        <wp:anchor distT="0" distB="0" distL="114300" distR="114300" simplePos="0" relativeHeight="251665408" behindDoc="0" locked="0" layoutInCell="1" allowOverlap="1" wp14:anchorId="01AE477B" wp14:editId="04E1ED14">
          <wp:simplePos x="0" y="0"/>
          <wp:positionH relativeFrom="column">
            <wp:align>center</wp:align>
          </wp:positionH>
          <wp:positionV relativeFrom="page">
            <wp:posOffset>10333355</wp:posOffset>
          </wp:positionV>
          <wp:extent cx="3031200" cy="22999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linear-red.pdf"/>
                  <pic:cNvPicPr/>
                </pic:nvPicPr>
                <pic:blipFill>
                  <a:blip r:embed="rId1">
                    <a:extLst>
                      <a:ext uri="{28A0092B-C50C-407E-A947-70E740481C1C}">
                        <a14:useLocalDpi xmlns:a14="http://schemas.microsoft.com/office/drawing/2010/main" val="0"/>
                      </a:ext>
                    </a:extLst>
                  </a:blip>
                  <a:stretch>
                    <a:fillRect/>
                  </a:stretch>
                </pic:blipFill>
                <pic:spPr>
                  <a:xfrm>
                    <a:off x="0" y="0"/>
                    <a:ext cx="3031200" cy="229997"/>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041AA">
      <w:rPr>
        <w:noProof/>
        <w:lang w:eastAsia="en-GB"/>
      </w:rPr>
      <w:drawing>
        <wp:anchor distT="0" distB="0" distL="114300" distR="114300" simplePos="0" relativeHeight="251663360" behindDoc="1" locked="0" layoutInCell="1" allowOverlap="1" wp14:anchorId="20059894" wp14:editId="20B7494D">
          <wp:simplePos x="0" y="0"/>
          <wp:positionH relativeFrom="page">
            <wp:align>center</wp:align>
          </wp:positionH>
          <wp:positionV relativeFrom="page">
            <wp:posOffset>9432925</wp:posOffset>
          </wp:positionV>
          <wp:extent cx="4968240" cy="71932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_1_1.jpg"/>
                  <pic:cNvPicPr/>
                </pic:nvPicPr>
                <pic:blipFill>
                  <a:blip r:embed="rId2">
                    <a:extLst>
                      <a:ext uri="{28A0092B-C50C-407E-A947-70E740481C1C}">
                        <a14:useLocalDpi xmlns:a14="http://schemas.microsoft.com/office/drawing/2010/main" val="0"/>
                      </a:ext>
                    </a:extLst>
                  </a:blip>
                  <a:stretch>
                    <a:fillRect/>
                  </a:stretch>
                </pic:blipFill>
                <pic:spPr>
                  <a:xfrm>
                    <a:off x="0" y="0"/>
                    <a:ext cx="4968240" cy="71932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00C041AA">
      <w:rPr>
        <w:noProof/>
        <w:lang w:eastAsia="en-GB"/>
      </w:rPr>
      <mc:AlternateContent>
        <mc:Choice Requires="wps">
          <w:drawing>
            <wp:anchor distT="0" distB="0" distL="114300" distR="114300" simplePos="0" relativeHeight="251661312" behindDoc="0" locked="0" layoutInCell="1" allowOverlap="1" wp14:anchorId="1071F326" wp14:editId="6EAA46F5">
              <wp:simplePos x="0" y="0"/>
              <wp:positionH relativeFrom="column">
                <wp:align>center</wp:align>
              </wp:positionH>
              <wp:positionV relativeFrom="page">
                <wp:align>bottom</wp:align>
              </wp:positionV>
              <wp:extent cx="7772400" cy="468000"/>
              <wp:effectExtent l="0" t="0" r="0" b="0"/>
              <wp:wrapNone/>
              <wp:docPr id="3" name="Rectangle 3"/>
              <wp:cNvGraphicFramePr/>
              <a:graphic xmlns:a="http://schemas.openxmlformats.org/drawingml/2006/main">
                <a:graphicData uri="http://schemas.microsoft.com/office/word/2010/wordprocessingShape">
                  <wps:wsp>
                    <wps:cNvSpPr/>
                    <wps:spPr>
                      <a:xfrm>
                        <a:off x="0" y="0"/>
                        <a:ext cx="7772400" cy="468000"/>
                      </a:xfrm>
                      <a:prstGeom prst="rect">
                        <a:avLst/>
                      </a:prstGeom>
                      <a:solidFill>
                        <a:srgbClr val="DDC493"/>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C7437" id="Rectangle 3" o:spid="_x0000_s1026" style="position:absolute;margin-left:0;margin-top:0;width:612pt;height:36.85pt;z-index:251661312;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" fillcolor="#ddc493" stroked="f">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3F1E2" w14:textId="77777777" w:rsidR="00BC43BF" w:rsidRDefault="00BC43BF" w:rsidP="00EC5402">
      <w:r>
        <w:separator/>
      </w:r>
    </w:p>
  </w:footnote>
  <w:footnote w:type="continuationSeparator" w:id="0">
    <w:p w14:paraId="74FB9E0C" w14:textId="77777777" w:rsidR="00BC43BF" w:rsidRDefault="00BC43BF" w:rsidP="00EC5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9B2DD" w14:textId="49CC434B" w:rsidR="00C041AA" w:rsidRDefault="003C30DF">
    <w:pPr>
      <w:pStyle w:val="Header"/>
    </w:pPr>
    <w:r>
      <w:rPr>
        <w:noProof/>
        <w:lang w:eastAsia="en-GB"/>
      </w:rPr>
      <w:drawing>
        <wp:anchor distT="0" distB="0" distL="114300" distR="114300" simplePos="0" relativeHeight="251664384" behindDoc="0" locked="0" layoutInCell="1" allowOverlap="1" wp14:anchorId="6AE1A993" wp14:editId="04C420E4">
          <wp:simplePos x="0" y="0"/>
          <wp:positionH relativeFrom="column">
            <wp:align>center</wp:align>
          </wp:positionH>
          <wp:positionV relativeFrom="page">
            <wp:posOffset>180340</wp:posOffset>
          </wp:positionV>
          <wp:extent cx="1044000" cy="10440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tacked-onred.pdf"/>
                  <pic:cNvPicPr/>
                </pic:nvPicPr>
                <pic:blipFill>
                  <a:blip r:embed="rId1">
                    <a:extLst>
                      <a:ext uri="{28A0092B-C50C-407E-A947-70E740481C1C}">
                        <a14:useLocalDpi xmlns:a14="http://schemas.microsoft.com/office/drawing/2010/main" val="0"/>
                      </a:ext>
                    </a:extLst>
                  </a:blip>
                  <a:stretch>
                    <a:fillRect/>
                  </a:stretch>
                </pic:blipFill>
                <pic:spPr>
                  <a:xfrm>
                    <a:off x="0" y="0"/>
                    <a:ext cx="1044000" cy="1044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C041AA">
      <w:rPr>
        <w:noProof/>
        <w:lang w:eastAsia="en-GB"/>
      </w:rPr>
      <mc:AlternateContent>
        <mc:Choice Requires="wps">
          <w:drawing>
            <wp:anchor distT="0" distB="0" distL="114300" distR="114300" simplePos="0" relativeHeight="251660288" behindDoc="0" locked="0" layoutInCell="1" allowOverlap="1" wp14:anchorId="42AF8AAD" wp14:editId="3B1E05A2">
              <wp:simplePos x="0" y="0"/>
              <wp:positionH relativeFrom="column">
                <wp:align>center</wp:align>
              </wp:positionH>
              <wp:positionV relativeFrom="page">
                <wp:posOffset>1368425</wp:posOffset>
              </wp:positionV>
              <wp:extent cx="3886200" cy="457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886200" cy="4572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F8AAD" id="_x0000_t202" coordsize="21600,21600" o:spt="202" path="m,l,21600r21600,l21600,xe">
              <v:stroke joinstyle="miter"/>
              <v:path gradientshapeok="t" o:connecttype="rect"/>
            </v:shapetype>
            <v:shape id="Text Box 2" o:spid="_x0000_s1026" type="#_x0000_t202" style="position:absolute;margin-left:0;margin-top:107.75pt;width:306pt;height:36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" filled="f" stroked="f">
              <v:textbo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v:textbox>
              <w10:wrap anchory="page"/>
            </v:shape>
          </w:pict>
        </mc:Fallback>
      </mc:AlternateContent>
    </w:r>
    <w:r w:rsidR="00C041AA">
      <w:rPr>
        <w:noProof/>
        <w:lang w:eastAsia="en-GB"/>
      </w:rPr>
      <mc:AlternateContent>
        <mc:Choice Requires="wps">
          <w:drawing>
            <wp:anchor distT="0" distB="0" distL="114300" distR="114300" simplePos="0" relativeHeight="251659264" behindDoc="1" locked="0" layoutInCell="1" allowOverlap="1" wp14:anchorId="262544CA" wp14:editId="7C468EE7">
              <wp:simplePos x="0" y="0"/>
              <wp:positionH relativeFrom="page">
                <wp:align>center</wp:align>
              </wp:positionH>
              <wp:positionV relativeFrom="page">
                <wp:align>top</wp:align>
              </wp:positionV>
              <wp:extent cx="7772400" cy="1332000"/>
              <wp:effectExtent l="0" t="0" r="0" b="0"/>
              <wp:wrapNone/>
              <wp:docPr id="1" name="Rectangle 1"/>
              <wp:cNvGraphicFramePr/>
              <a:graphic xmlns:a="http://schemas.openxmlformats.org/drawingml/2006/main">
                <a:graphicData uri="http://schemas.microsoft.com/office/word/2010/wordprocessingShape">
                  <wps:wsp>
                    <wps:cNvSpPr/>
                    <wps:spPr>
                      <a:xfrm>
                        <a:off x="0" y="0"/>
                        <a:ext cx="7772400" cy="1332000"/>
                      </a:xfrm>
                      <a:prstGeom prst="rect">
                        <a:avLst/>
                      </a:prstGeom>
                      <a:solidFill>
                        <a:srgbClr val="DA5340"/>
                      </a:solid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AF3F5B" id="Rectangle 1" o:spid="_x0000_s1026" style="position:absolute;margin-left:0;margin-top:0;width:612pt;height:104.9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" fillcolor="#da5340"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476BA"/>
    <w:multiLevelType w:val="hybridMultilevel"/>
    <w:tmpl w:val="2724E96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68150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402"/>
    <w:rsid w:val="000025B5"/>
    <w:rsid w:val="000377CE"/>
    <w:rsid w:val="00147846"/>
    <w:rsid w:val="001871B4"/>
    <w:rsid w:val="00191B8E"/>
    <w:rsid w:val="001B7652"/>
    <w:rsid w:val="0022018B"/>
    <w:rsid w:val="00236954"/>
    <w:rsid w:val="003C30DF"/>
    <w:rsid w:val="004C1154"/>
    <w:rsid w:val="00540BE6"/>
    <w:rsid w:val="0056336F"/>
    <w:rsid w:val="005A3D7B"/>
    <w:rsid w:val="005C6BF9"/>
    <w:rsid w:val="006512F4"/>
    <w:rsid w:val="00713151"/>
    <w:rsid w:val="00764ED4"/>
    <w:rsid w:val="007C0C16"/>
    <w:rsid w:val="007C63C3"/>
    <w:rsid w:val="008D615A"/>
    <w:rsid w:val="009034DB"/>
    <w:rsid w:val="009851E8"/>
    <w:rsid w:val="009E1E73"/>
    <w:rsid w:val="00A638E0"/>
    <w:rsid w:val="00BC43BF"/>
    <w:rsid w:val="00C041AA"/>
    <w:rsid w:val="00CE1AF2"/>
    <w:rsid w:val="00E63867"/>
    <w:rsid w:val="00EC5402"/>
    <w:rsid w:val="00F35CFB"/>
    <w:rsid w:val="00F370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F5F7EF"/>
  <w14:defaultImageDpi w14:val="300"/>
  <w15:docId w15:val="{F5FD5915-BDEC-4777-94BD-68DEB867F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1315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91B8E"/>
    <w:pPr>
      <w:keepNext/>
      <w:spacing w:before="240" w:after="60"/>
      <w:outlineLvl w:val="2"/>
    </w:pPr>
    <w:rPr>
      <w:rFonts w:ascii="Arial" w:eastAsia="Times New Roman" w:hAnsi="Arial" w:cs="Arial"/>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402"/>
    <w:pPr>
      <w:tabs>
        <w:tab w:val="center" w:pos="4320"/>
        <w:tab w:val="right" w:pos="8640"/>
      </w:tabs>
    </w:pPr>
  </w:style>
  <w:style w:type="character" w:customStyle="1" w:styleId="HeaderChar">
    <w:name w:val="Header Char"/>
    <w:basedOn w:val="DefaultParagraphFont"/>
    <w:link w:val="Header"/>
    <w:uiPriority w:val="99"/>
    <w:rsid w:val="00EC5402"/>
  </w:style>
  <w:style w:type="paragraph" w:styleId="Footer">
    <w:name w:val="footer"/>
    <w:basedOn w:val="Normal"/>
    <w:link w:val="FooterChar"/>
    <w:uiPriority w:val="99"/>
    <w:unhideWhenUsed/>
    <w:rsid w:val="00EC5402"/>
    <w:pPr>
      <w:tabs>
        <w:tab w:val="center" w:pos="4320"/>
        <w:tab w:val="right" w:pos="8640"/>
      </w:tabs>
    </w:pPr>
  </w:style>
  <w:style w:type="character" w:customStyle="1" w:styleId="FooterChar">
    <w:name w:val="Footer Char"/>
    <w:basedOn w:val="DefaultParagraphFont"/>
    <w:link w:val="Footer"/>
    <w:uiPriority w:val="99"/>
    <w:rsid w:val="00EC5402"/>
  </w:style>
  <w:style w:type="paragraph" w:styleId="BalloonText">
    <w:name w:val="Balloon Text"/>
    <w:basedOn w:val="Normal"/>
    <w:link w:val="BalloonTextChar"/>
    <w:uiPriority w:val="99"/>
    <w:semiHidden/>
    <w:unhideWhenUsed/>
    <w:rsid w:val="00651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12F4"/>
    <w:rPr>
      <w:rFonts w:ascii="Lucida Grande" w:hAnsi="Lucida Grande" w:cs="Lucida Grande"/>
      <w:sz w:val="18"/>
      <w:szCs w:val="18"/>
    </w:rPr>
  </w:style>
  <w:style w:type="paragraph" w:styleId="NoSpacing">
    <w:name w:val="No Spacing"/>
    <w:uiPriority w:val="1"/>
    <w:qFormat/>
    <w:rsid w:val="001871B4"/>
    <w:rPr>
      <w:rFonts w:ascii="Times New Roman" w:eastAsia="Times New Roman" w:hAnsi="Times New Roman" w:cs="Times New Roman"/>
      <w:lang w:eastAsia="en-GB"/>
    </w:rPr>
  </w:style>
  <w:style w:type="character" w:styleId="Hyperlink">
    <w:name w:val="Hyperlink"/>
    <w:basedOn w:val="DefaultParagraphFont"/>
    <w:uiPriority w:val="99"/>
    <w:unhideWhenUsed/>
    <w:rsid w:val="001871B4"/>
    <w:rPr>
      <w:color w:val="0000FF" w:themeColor="hyperlink"/>
      <w:u w:val="single"/>
    </w:rPr>
  </w:style>
  <w:style w:type="character" w:customStyle="1" w:styleId="Heading3Char">
    <w:name w:val="Heading 3 Char"/>
    <w:basedOn w:val="DefaultParagraphFont"/>
    <w:link w:val="Heading3"/>
    <w:rsid w:val="00191B8E"/>
    <w:rPr>
      <w:rFonts w:ascii="Arial" w:eastAsia="Times New Roman" w:hAnsi="Arial" w:cs="Arial"/>
      <w:b/>
      <w:bCs/>
      <w:sz w:val="28"/>
      <w:szCs w:val="28"/>
      <w:lang w:eastAsia="en-GB"/>
    </w:rPr>
  </w:style>
  <w:style w:type="paragraph" w:styleId="ListBullet">
    <w:name w:val="List Bullet"/>
    <w:basedOn w:val="Normal"/>
    <w:autoRedefine/>
    <w:rsid w:val="00191B8E"/>
    <w:pPr>
      <w:spacing w:after="120"/>
    </w:pPr>
    <w:rPr>
      <w:rFonts w:ascii="Harrington" w:eastAsia="Times New Roman" w:hAnsi="Harrington" w:cs="Arial"/>
      <w:lang w:eastAsia="en-GB"/>
    </w:rPr>
  </w:style>
  <w:style w:type="character" w:styleId="FollowedHyperlink">
    <w:name w:val="FollowedHyperlink"/>
    <w:basedOn w:val="DefaultParagraphFont"/>
    <w:uiPriority w:val="99"/>
    <w:semiHidden/>
    <w:unhideWhenUsed/>
    <w:rsid w:val="00713151"/>
    <w:rPr>
      <w:color w:val="800080" w:themeColor="followedHyperlink"/>
      <w:u w:val="single"/>
    </w:rPr>
  </w:style>
  <w:style w:type="character" w:customStyle="1" w:styleId="Heading2Char">
    <w:name w:val="Heading 2 Char"/>
    <w:basedOn w:val="DefaultParagraphFont"/>
    <w:link w:val="Heading2"/>
    <w:uiPriority w:val="9"/>
    <w:semiHidden/>
    <w:rsid w:val="0071315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06714">
      <w:bodyDiv w:val="1"/>
      <w:marLeft w:val="0"/>
      <w:marRight w:val="0"/>
      <w:marTop w:val="0"/>
      <w:marBottom w:val="0"/>
      <w:divBdr>
        <w:top w:val="none" w:sz="0" w:space="0" w:color="auto"/>
        <w:left w:val="none" w:sz="0" w:space="0" w:color="auto"/>
        <w:bottom w:val="none" w:sz="0" w:space="0" w:color="auto"/>
        <w:right w:val="none" w:sz="0" w:space="0" w:color="auto"/>
      </w:divBdr>
      <w:divsChild>
        <w:div w:id="568418698">
          <w:marLeft w:val="0"/>
          <w:marRight w:val="0"/>
          <w:marTop w:val="0"/>
          <w:marBottom w:val="0"/>
          <w:divBdr>
            <w:top w:val="none" w:sz="0" w:space="0" w:color="auto"/>
            <w:left w:val="none" w:sz="0" w:space="0" w:color="auto"/>
            <w:bottom w:val="none" w:sz="0" w:space="0" w:color="auto"/>
            <w:right w:val="none" w:sz="0" w:space="0" w:color="auto"/>
          </w:divBdr>
          <w:divsChild>
            <w:div w:id="202116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rwickshire.gov.uk/applying-school-place-reception/apply-school-place-reception/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C7F45-901D-4013-800E-F00BD0E9F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950</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The Magic Tractor</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Naughton</dc:creator>
  <cp:keywords/>
  <dc:description/>
  <cp:lastModifiedBy>Mel Brown</cp:lastModifiedBy>
  <cp:revision>2</cp:revision>
  <cp:lastPrinted>2019-06-18T14:51:00Z</cp:lastPrinted>
  <dcterms:created xsi:type="dcterms:W3CDTF">2022-10-26T11:05:00Z</dcterms:created>
  <dcterms:modified xsi:type="dcterms:W3CDTF">2022-10-26T11:05:00Z</dcterms:modified>
</cp:coreProperties>
</file>